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合同附件：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eastAsia="zh-CN"/>
        </w:rPr>
        <w:t>花木绿化养护考核评分表</w:t>
      </w:r>
    </w:p>
    <w:tbl>
      <w:tblPr>
        <w:tblStyle w:val="3"/>
        <w:tblpPr w:leftFromText="180" w:rightFromText="180" w:vertAnchor="text" w:horzAnchor="page" w:tblpX="1790" w:tblpY="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4489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项目</w:t>
            </w:r>
          </w:p>
        </w:tc>
        <w:tc>
          <w:tcPr>
            <w:tcW w:w="4489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考核标准</w:t>
            </w:r>
          </w:p>
        </w:tc>
        <w:tc>
          <w:tcPr>
            <w:tcW w:w="23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花灌木养护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(25分）</w:t>
            </w:r>
          </w:p>
        </w:tc>
        <w:tc>
          <w:tcPr>
            <w:tcW w:w="448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形美观，长势良好，无明显枯枝死梢，枝条分布合理、均匀，通风透光</w:t>
            </w:r>
          </w:p>
        </w:tc>
        <w:tc>
          <w:tcPr>
            <w:tcW w:w="2326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69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48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适时开花，及时修剪和整形</w:t>
            </w:r>
          </w:p>
        </w:tc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48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树体无藤物缠绕，根部无萌条。有明显主干的，杆部无萌条</w:t>
            </w:r>
          </w:p>
        </w:tc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48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无裸露地，无死树，及时补苗</w:t>
            </w:r>
          </w:p>
        </w:tc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48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有明显主杆的冬季做好涂白等防寒防病工作</w:t>
            </w:r>
          </w:p>
        </w:tc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489" w:type="dxa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每季度及时松土并整树穴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1次，树穴整齐美观，树穴边缘线顺直</w:t>
            </w:r>
          </w:p>
        </w:tc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地被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448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种植块生长茂盛，无“露脚、露土”的现象，死枯现象。观叶植物无枯叶败叶的现象</w:t>
            </w:r>
          </w:p>
        </w:tc>
        <w:tc>
          <w:tcPr>
            <w:tcW w:w="2326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48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适时修剪（针叶类萌条不超过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5cm,阔叶类萌条不超过10cm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）侧，平面平整，棱角线条流畅，清晰，不同品种植物边缘线清晰</w:t>
            </w:r>
          </w:p>
        </w:tc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69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48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表面无修剪残留物</w:t>
            </w:r>
          </w:p>
        </w:tc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48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整形灌木冠形丰满，无偏冠，空洞，修剪面光滑</w:t>
            </w:r>
          </w:p>
        </w:tc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草地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448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适时修剪，整齐雅观</w:t>
            </w:r>
          </w:p>
        </w:tc>
        <w:tc>
          <w:tcPr>
            <w:tcW w:w="23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乔木养护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25分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448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生长旺盛，树形美观，无明显枯枝死梢，冠形美观，分枝条点合适，叶片健壮</w:t>
            </w:r>
          </w:p>
        </w:tc>
        <w:tc>
          <w:tcPr>
            <w:tcW w:w="2326" w:type="dxa"/>
            <w:vMerge w:val="restart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48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及时清理死树，挖除死树并补植同规格品种</w:t>
            </w:r>
          </w:p>
        </w:tc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48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有树木支撑的，要求支撑整齐、美观、牢固、无缺损</w:t>
            </w:r>
          </w:p>
        </w:tc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448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做好树木裹干，涂白等防寒措施，春季及时去除防寒物</w:t>
            </w:r>
          </w:p>
        </w:tc>
        <w:tc>
          <w:tcPr>
            <w:tcW w:w="2326" w:type="dxa"/>
            <w:vMerge w:val="continue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病虫防治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448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及时对病虫害进行治理</w:t>
            </w:r>
          </w:p>
        </w:tc>
        <w:tc>
          <w:tcPr>
            <w:tcW w:w="23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绿地管理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10分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）</w:t>
            </w:r>
          </w:p>
        </w:tc>
        <w:tc>
          <w:tcPr>
            <w:tcW w:w="4489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  <w:t>绿地，树池内无砖瓦块杂物，杂草，杂树，废弃物等垃圾。无积土，无积水，随时扶正歪斜，倒伏树木，苗木无干旱现象。</w:t>
            </w:r>
          </w:p>
        </w:tc>
        <w:tc>
          <w:tcPr>
            <w:tcW w:w="23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186" w:type="dxa"/>
            <w:gridSpan w:val="2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得分</w:t>
            </w:r>
          </w:p>
        </w:tc>
        <w:tc>
          <w:tcPr>
            <w:tcW w:w="23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备注：按照考核标准细则，单项酌情扣</w:t>
      </w: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1-5分。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评分人：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宾馆负责人：         养护负责人：</w:t>
      </w: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7C331C62-7E34-4B31-9C1B-46797C57C38B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301A7E77-B9E1-4F6F-8AB9-ABDD5863306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C4EB6"/>
    <w:rsid w:val="0175263D"/>
    <w:rsid w:val="025B0436"/>
    <w:rsid w:val="06FA0BD1"/>
    <w:rsid w:val="077334D7"/>
    <w:rsid w:val="08A97C4E"/>
    <w:rsid w:val="09A025B3"/>
    <w:rsid w:val="0AF24934"/>
    <w:rsid w:val="0D3D08F9"/>
    <w:rsid w:val="0D3D0A86"/>
    <w:rsid w:val="110A6784"/>
    <w:rsid w:val="116F1117"/>
    <w:rsid w:val="122D738E"/>
    <w:rsid w:val="12CF4937"/>
    <w:rsid w:val="13FB0DA8"/>
    <w:rsid w:val="152F2E5E"/>
    <w:rsid w:val="19684F5C"/>
    <w:rsid w:val="196C0D3E"/>
    <w:rsid w:val="19C44790"/>
    <w:rsid w:val="19F26C26"/>
    <w:rsid w:val="1AB96068"/>
    <w:rsid w:val="1B504A94"/>
    <w:rsid w:val="1C272168"/>
    <w:rsid w:val="1CAB2757"/>
    <w:rsid w:val="1CB87C60"/>
    <w:rsid w:val="1D1A62A6"/>
    <w:rsid w:val="1DD5315E"/>
    <w:rsid w:val="1DDC6CA3"/>
    <w:rsid w:val="1E052E8A"/>
    <w:rsid w:val="1EBB0026"/>
    <w:rsid w:val="26AC2882"/>
    <w:rsid w:val="27232820"/>
    <w:rsid w:val="28361481"/>
    <w:rsid w:val="285E74BA"/>
    <w:rsid w:val="2A0C4379"/>
    <w:rsid w:val="2A1B4CF1"/>
    <w:rsid w:val="2C0312A3"/>
    <w:rsid w:val="2C2A2E97"/>
    <w:rsid w:val="2C5C2FE7"/>
    <w:rsid w:val="2C803E2E"/>
    <w:rsid w:val="2E4B080C"/>
    <w:rsid w:val="2FDF0246"/>
    <w:rsid w:val="2FEB6570"/>
    <w:rsid w:val="305C6C38"/>
    <w:rsid w:val="30F43655"/>
    <w:rsid w:val="33043BE3"/>
    <w:rsid w:val="33B42268"/>
    <w:rsid w:val="343A0C14"/>
    <w:rsid w:val="34CB719D"/>
    <w:rsid w:val="369F5DAF"/>
    <w:rsid w:val="374E4991"/>
    <w:rsid w:val="388F517B"/>
    <w:rsid w:val="3AEB72FF"/>
    <w:rsid w:val="3B6E6722"/>
    <w:rsid w:val="3C636828"/>
    <w:rsid w:val="3DB4273E"/>
    <w:rsid w:val="3EDD304D"/>
    <w:rsid w:val="405B2D16"/>
    <w:rsid w:val="41B954C1"/>
    <w:rsid w:val="44046B76"/>
    <w:rsid w:val="461008CA"/>
    <w:rsid w:val="47D81499"/>
    <w:rsid w:val="4A475E0D"/>
    <w:rsid w:val="4AF568E2"/>
    <w:rsid w:val="4B0F0E43"/>
    <w:rsid w:val="4CC73963"/>
    <w:rsid w:val="51550A1B"/>
    <w:rsid w:val="51F82C3F"/>
    <w:rsid w:val="57B51398"/>
    <w:rsid w:val="5AC84B4A"/>
    <w:rsid w:val="5DCE10ED"/>
    <w:rsid w:val="5E6226DF"/>
    <w:rsid w:val="5E7E0B69"/>
    <w:rsid w:val="5E8954F9"/>
    <w:rsid w:val="5EA554BC"/>
    <w:rsid w:val="5EDA35E5"/>
    <w:rsid w:val="5FAF1E94"/>
    <w:rsid w:val="61B56488"/>
    <w:rsid w:val="63CC22EF"/>
    <w:rsid w:val="64817B94"/>
    <w:rsid w:val="65EB1470"/>
    <w:rsid w:val="67DE2032"/>
    <w:rsid w:val="6AA0471B"/>
    <w:rsid w:val="6CF82886"/>
    <w:rsid w:val="6DE133C5"/>
    <w:rsid w:val="6E013ADD"/>
    <w:rsid w:val="6E1662A0"/>
    <w:rsid w:val="6F086EB0"/>
    <w:rsid w:val="6F1C6DF7"/>
    <w:rsid w:val="6F917628"/>
    <w:rsid w:val="70C77B5E"/>
    <w:rsid w:val="72A12C96"/>
    <w:rsid w:val="72F7306F"/>
    <w:rsid w:val="73FA1A74"/>
    <w:rsid w:val="76AA3E39"/>
    <w:rsid w:val="774672C6"/>
    <w:rsid w:val="783A7DDE"/>
    <w:rsid w:val="793A2FA9"/>
    <w:rsid w:val="79E1115A"/>
    <w:rsid w:val="7B764439"/>
    <w:rsid w:val="7E3C06BC"/>
    <w:rsid w:val="7F1378E8"/>
    <w:rsid w:val="7F18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2021-02-02T03:29:00Z</dcterms:created>
  <dc:creator>Administrator</dc:creator>
  <cp:lastModifiedBy>祎</cp:lastModifiedBy>
  <dcterms:modified xsi:type="dcterms:W3CDTF">2021-07-30T06:15:26Z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KSOSaveFontToCloudKey">
    <vt:lpwstr>719114809_btnclosed</vt:lpwstr>
  </property>
  <property fmtid="{D5CDD505-2E9C-101B-9397-08002B2CF9AE}" pid="4" name="ICV">
    <vt:lpwstr>BC8E9BF4D063488DBCC3AA0BA8DDE1BB</vt:lpwstr>
  </property>
</Properties>
</file>