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7B24">
      <w:pPr>
        <w:spacing w:line="360" w:lineRule="auto"/>
        <w:ind w:firstLineChars="200" w:firstLine="640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扬州泰州国际机场安检运行中心改造</w:t>
      </w:r>
    </w:p>
    <w:p w:rsidR="00000000" w:rsidRDefault="00CC7B24">
      <w:pPr>
        <w:spacing w:line="360" w:lineRule="auto"/>
        <w:ind w:firstLineChars="200" w:firstLine="640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工程项目招标文件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kern w:val="44"/>
          <w:szCs w:val="21"/>
        </w:rPr>
        <w:t>扬州泰州国际机场</w:t>
      </w:r>
      <w:r>
        <w:rPr>
          <w:rFonts w:ascii="宋体" w:eastAsia="宋体" w:hAnsi="宋体" w:cs="宋体" w:hint="eastAsia"/>
          <w:szCs w:val="21"/>
        </w:rPr>
        <w:t>采用自主招标方式</w:t>
      </w:r>
      <w:r>
        <w:rPr>
          <w:rFonts w:ascii="宋体" w:eastAsia="宋体" w:hAnsi="宋体" w:hint="eastAsia"/>
          <w:kern w:val="0"/>
          <w:szCs w:val="21"/>
        </w:rPr>
        <w:t>选择扬州</w:t>
      </w:r>
      <w:r>
        <w:rPr>
          <w:rFonts w:ascii="宋体" w:eastAsia="宋体" w:hAnsi="宋体" w:cs="宋体" w:hint="eastAsia"/>
          <w:kern w:val="44"/>
          <w:szCs w:val="21"/>
        </w:rPr>
        <w:t>泰州国际机场安检运行中心改造</w:t>
      </w:r>
      <w:r>
        <w:rPr>
          <w:rFonts w:ascii="宋体" w:eastAsia="宋体" w:hAnsi="宋体" w:cs="宋体" w:hint="eastAsia"/>
          <w:szCs w:val="21"/>
        </w:rPr>
        <w:t>施工</w:t>
      </w:r>
      <w:r>
        <w:rPr>
          <w:rFonts w:ascii="宋体" w:eastAsia="宋体" w:hAnsi="宋体" w:cs="宋体" w:hint="eastAsia"/>
          <w:szCs w:val="21"/>
        </w:rPr>
        <w:t>承包商，现邀请有意向且满足基本资质要求的投标人参加，为统一投标文件的编制标准，明确如下事项：</w:t>
      </w:r>
    </w:p>
    <w:p w:rsidR="00000000" w:rsidRDefault="00CC7B24">
      <w:pPr>
        <w:pStyle w:val="a9"/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项目内容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招标内容：扬州泰州国际机场安检运行中心（</w:t>
      </w:r>
      <w:r>
        <w:rPr>
          <w:rFonts w:ascii="宋体" w:eastAsia="宋体" w:hAnsi="宋体" w:cs="宋体"/>
          <w:szCs w:val="21"/>
        </w:rPr>
        <w:t>TSOC)</w:t>
      </w:r>
      <w:r>
        <w:rPr>
          <w:rFonts w:ascii="宋体" w:eastAsia="宋体" w:hAnsi="宋体" w:cs="宋体" w:hint="eastAsia"/>
          <w:szCs w:val="21"/>
        </w:rPr>
        <w:t>施工改造。具体详见附件一：工程量清单及其说明。</w:t>
      </w:r>
    </w:p>
    <w:p w:rsidR="00000000" w:rsidRDefault="00CC7B24">
      <w:pPr>
        <w:spacing w:line="360" w:lineRule="auto"/>
        <w:ind w:left="4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开工工期：</w:t>
      </w:r>
      <w:r>
        <w:rPr>
          <w:rFonts w:ascii="宋体" w:eastAsia="宋体" w:hAnsi="宋体" w:hint="eastAsia"/>
          <w:szCs w:val="21"/>
        </w:rPr>
        <w:t>合同签订</w:t>
      </w:r>
      <w:r>
        <w:rPr>
          <w:rFonts w:ascii="宋体" w:eastAsia="宋体" w:hAnsi="宋体" w:cs="宋体" w:hint="eastAsia"/>
          <w:szCs w:val="21"/>
        </w:rPr>
        <w:t>之日起</w:t>
      </w:r>
      <w:r>
        <w:rPr>
          <w:rFonts w:ascii="宋体" w:eastAsia="宋体" w:hAnsi="宋体" w:cs="宋体"/>
          <w:szCs w:val="21"/>
          <w:u w:val="single"/>
        </w:rPr>
        <w:t xml:space="preserve">   5  </w:t>
      </w:r>
      <w:r>
        <w:rPr>
          <w:rFonts w:ascii="宋体" w:eastAsia="宋体" w:hAnsi="宋体" w:cs="宋体" w:hint="eastAsia"/>
          <w:szCs w:val="21"/>
        </w:rPr>
        <w:t>日历日内。</w:t>
      </w:r>
    </w:p>
    <w:p w:rsidR="00000000" w:rsidRDefault="00CC7B24">
      <w:pPr>
        <w:spacing w:line="360" w:lineRule="auto"/>
        <w:ind w:left="4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招标限价（含税）：</w:t>
      </w:r>
      <w:r>
        <w:rPr>
          <w:rFonts w:ascii="宋体" w:eastAsia="宋体" w:hAnsi="宋体" w:cs="宋体"/>
          <w:szCs w:val="21"/>
          <w:u w:val="single"/>
        </w:rPr>
        <w:t xml:space="preserve">  113207.51  </w:t>
      </w:r>
      <w:r>
        <w:rPr>
          <w:rFonts w:ascii="宋体" w:eastAsia="宋体" w:hAnsi="宋体" w:cs="宋体" w:hint="eastAsia"/>
          <w:szCs w:val="21"/>
        </w:rPr>
        <w:t>元，含暂列金</w:t>
      </w:r>
      <w:r>
        <w:rPr>
          <w:rFonts w:ascii="宋体" w:eastAsia="宋体" w:hAnsi="宋体" w:cs="宋体"/>
          <w:szCs w:val="21"/>
          <w:u w:val="single"/>
        </w:rPr>
        <w:t>8668.81</w:t>
      </w:r>
      <w:r>
        <w:rPr>
          <w:rFonts w:ascii="宋体" w:eastAsia="宋体" w:hAnsi="宋体" w:cs="宋体" w:hint="eastAsia"/>
          <w:szCs w:val="21"/>
          <w:u w:val="single"/>
        </w:rPr>
        <w:t>元</w:t>
      </w:r>
      <w:r>
        <w:rPr>
          <w:rFonts w:ascii="宋体" w:eastAsia="宋体" w:hAnsi="宋体" w:cs="宋体" w:hint="eastAsia"/>
          <w:szCs w:val="21"/>
        </w:rPr>
        <w:t>（含税、人工、辅材等完成施工所需全部费用）</w:t>
      </w:r>
    </w:p>
    <w:p w:rsidR="00000000" w:rsidRDefault="00CC7B24">
      <w:pPr>
        <w:spacing w:line="360" w:lineRule="auto"/>
        <w:ind w:left="281" w:hanging="281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二、合格投标人资格要求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投标人须为注册资本（或净资产）不小于</w:t>
      </w:r>
      <w:r>
        <w:rPr>
          <w:rFonts w:ascii="宋体" w:eastAsia="宋体" w:hAnsi="宋体" w:cs="宋体"/>
          <w:szCs w:val="21"/>
        </w:rPr>
        <w:t>200</w:t>
      </w:r>
      <w:r>
        <w:rPr>
          <w:rFonts w:ascii="宋体" w:eastAsia="宋体" w:hAnsi="宋体" w:cs="宋体" w:hint="eastAsia"/>
          <w:szCs w:val="21"/>
        </w:rPr>
        <w:t>万元人民币的独立法人。（提供营业执照复印件并加盖公章）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投标人必须具有装修工程专业承包资质，并具有建设行政主管部门颁发的安全生产许可证。（提供有关证书复印件并加盖公章）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投标人须提供</w:t>
      </w:r>
      <w:r>
        <w:rPr>
          <w:rFonts w:ascii="宋体" w:eastAsia="宋体" w:hAnsi="宋体" w:cs="宋体"/>
          <w:szCs w:val="21"/>
        </w:rPr>
        <w:t>2019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日至今有民航机场隔离区施工业绩证明材料。</w:t>
      </w:r>
      <w:r>
        <w:rPr>
          <w:rFonts w:ascii="宋体" w:eastAsia="宋体" w:hAnsi="宋体" w:cs="宋体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提供合同、发票复印件并加盖公章，二者缺一不可</w:t>
      </w:r>
      <w:r>
        <w:rPr>
          <w:rFonts w:ascii="宋体" w:eastAsia="宋体" w:hAnsi="宋体" w:cs="宋体"/>
          <w:szCs w:val="21"/>
        </w:rPr>
        <w:t>)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三、投标报价说明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投标文件应严格按照招标人招标文件、工程量清单、踏勘情况等编制。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投标人应充分理解在机场活动区域施工的特殊性，严格遵守机场公司关于人员物料进出、动火、噪音、施工时间、施工围挡、不停航施工、禁区通行证办理等各方面的规定，并在报价中予以充分考虑，如未</w:t>
      </w:r>
      <w:r>
        <w:rPr>
          <w:rFonts w:ascii="宋体" w:eastAsia="宋体" w:hAnsi="宋体" w:cs="宋体" w:hint="eastAsia"/>
          <w:szCs w:val="21"/>
        </w:rPr>
        <w:t>报价，视同优惠。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bookmarkStart w:id="0" w:name="2"/>
      <w:bookmarkEnd w:id="0"/>
      <w:r>
        <w:rPr>
          <w:rFonts w:ascii="宋体" w:eastAsia="宋体" w:hAnsi="宋体" w:cs="宋体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本项目的最终报价，为完成该项目全部费用之总和，一旦投标人中标并和招标人签订了本项目合同后，即使投标人发现在报价时费用有计算错误，也不得另行增加费用。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四、评标方法</w:t>
      </w:r>
    </w:p>
    <w:p w:rsidR="00000000" w:rsidRDefault="00CC7B2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评审办法：经评审的最低投标价法（含税）。</w:t>
      </w:r>
    </w:p>
    <w:p w:rsidR="00000000" w:rsidRDefault="00CC7B24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投标文件有下述情形之一的，视为未能对招标文件作出实质性响应，作为无效投标文件处理：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</w:t>
      </w:r>
      <w:r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）不满足合格投标人资格要求的。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）投标文件中的报价函未加盖投标人的公章的。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）未按招标文件规定的格式填写，内容不全或关键内容字迹模糊、无法辨认的。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）投标人递交多份内容不同</w:t>
      </w:r>
      <w:r>
        <w:rPr>
          <w:rFonts w:ascii="宋体" w:eastAsia="宋体" w:hAnsi="宋体" w:cs="宋体" w:hint="eastAsia"/>
          <w:szCs w:val="21"/>
        </w:rPr>
        <w:t>的投标文件，或对同一项目报有两个或多个报价的。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）改变招标文件提供的工程量清单以及设备材料品牌要求的。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）未满足招标文件技术要求的。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）未完全响应招标文件合同条款格式内容的。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8</w:t>
      </w:r>
      <w:r>
        <w:rPr>
          <w:rFonts w:ascii="宋体" w:eastAsia="宋体" w:hAnsi="宋体" w:cs="宋体" w:hint="eastAsia"/>
          <w:szCs w:val="21"/>
        </w:rPr>
        <w:t>）不同投标人的投标文件出现了评审委员会认为不应当雷同的情况。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）经评审委员会认定投标人的报价低于成本价的。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）超过项目招标限价的（如有）。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六、合同条款格式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详见附件二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七、现场勘测</w:t>
      </w:r>
    </w:p>
    <w:p w:rsidR="00000000" w:rsidRDefault="00CC7B2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现场勘测时间：</w:t>
      </w:r>
      <w:r>
        <w:rPr>
          <w:rFonts w:ascii="宋体" w:eastAsia="宋体" w:hAnsi="宋体" w:cs="宋体"/>
          <w:szCs w:val="21"/>
        </w:rPr>
        <w:t>2021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/>
          <w:szCs w:val="21"/>
        </w:rPr>
        <w:t>17</w:t>
      </w:r>
      <w:r>
        <w:rPr>
          <w:rFonts w:ascii="宋体" w:eastAsia="宋体" w:hAnsi="宋体" w:cs="宋体" w:hint="eastAsia"/>
          <w:szCs w:val="21"/>
        </w:rPr>
        <w:t>日上午</w:t>
      </w:r>
      <w:r>
        <w:rPr>
          <w:rFonts w:ascii="宋体" w:eastAsia="宋体" w:hAnsi="宋体" w:cs="宋体"/>
          <w:szCs w:val="21"/>
        </w:rPr>
        <w:t>10:00</w:t>
      </w:r>
      <w:r>
        <w:rPr>
          <w:rFonts w:ascii="宋体" w:eastAsia="宋体" w:hAnsi="宋体" w:cs="宋体" w:hint="eastAsia"/>
          <w:szCs w:val="21"/>
        </w:rPr>
        <w:t>。</w:t>
      </w:r>
    </w:p>
    <w:p w:rsidR="00000000" w:rsidRDefault="00CC7B2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如投标人未按时现场勘测，则视为已充分了解项目需求。</w:t>
      </w:r>
    </w:p>
    <w:p w:rsidR="00000000" w:rsidRDefault="00CC7B2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现场勘查联</w:t>
      </w:r>
      <w:r>
        <w:rPr>
          <w:rFonts w:ascii="宋体" w:eastAsia="宋体" w:hAnsi="宋体" w:cs="宋体" w:hint="eastAsia"/>
          <w:szCs w:val="21"/>
        </w:rPr>
        <w:t>系人：陈工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；</w:t>
      </w:r>
      <w:r>
        <w:rPr>
          <w:rFonts w:ascii="宋体" w:eastAsia="宋体" w:hAnsi="宋体" w:cs="宋体"/>
          <w:szCs w:val="21"/>
        </w:rPr>
        <w:t xml:space="preserve">             </w:t>
      </w:r>
      <w:r>
        <w:rPr>
          <w:rFonts w:ascii="宋体" w:eastAsia="宋体" w:hAnsi="宋体" w:cs="宋体" w:hint="eastAsia"/>
          <w:szCs w:val="21"/>
        </w:rPr>
        <w:t>联系电话：</w:t>
      </w:r>
      <w:r>
        <w:rPr>
          <w:rFonts w:ascii="宋体" w:eastAsia="宋体" w:hAnsi="宋体" w:cs="宋体"/>
          <w:szCs w:val="21"/>
        </w:rPr>
        <w:t xml:space="preserve">   18936269619 </w:t>
      </w:r>
      <w:r>
        <w:rPr>
          <w:rFonts w:ascii="宋体" w:eastAsia="宋体" w:hAnsi="宋体" w:cs="宋体" w:hint="eastAsia"/>
          <w:szCs w:val="21"/>
        </w:rPr>
        <w:t>。</w:t>
      </w:r>
    </w:p>
    <w:p w:rsidR="00000000" w:rsidRDefault="00CC7B24">
      <w:pPr>
        <w:snapToGrid w:val="0"/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八、投标文件的递交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投标文件组成：详见附件三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投标文件一式三份（正本一份、副本二份），并明确标明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正本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和</w:t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副本</w:t>
      </w:r>
      <w:r>
        <w:rPr>
          <w:rFonts w:ascii="宋体" w:eastAsia="宋体" w:hAnsi="宋体" w:cs="宋体" w:hint="eastAsia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，正、副本如有不同之处，以正本为准。密封后加盖公章，否则无效。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投标人在收到招标文件后，若需答疑，应以书面形式在投标文件的截止时间</w:t>
      </w:r>
      <w:r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天前向招标人提出。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开标前须将投标文件按通知要求递交至指定开标地点，开标约定时间之后递交无效。</w:t>
      </w:r>
    </w:p>
    <w:p w:rsidR="00000000" w:rsidRDefault="00CC7B24">
      <w:pPr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5.</w:t>
      </w:r>
      <w:r>
        <w:rPr>
          <w:rFonts w:ascii="宋体" w:eastAsia="宋体" w:hAnsi="宋体" w:cs="宋体" w:hint="eastAsia"/>
          <w:szCs w:val="21"/>
        </w:rPr>
        <w:t>联系人：李工</w:t>
      </w:r>
      <w:r>
        <w:rPr>
          <w:rFonts w:ascii="宋体" w:eastAsia="宋体" w:hAnsi="宋体" w:cs="宋体"/>
          <w:szCs w:val="21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联系电话：</w:t>
      </w:r>
      <w:r>
        <w:rPr>
          <w:rFonts w:ascii="宋体" w:eastAsia="宋体" w:hAnsi="宋体" w:cs="宋体"/>
          <w:szCs w:val="21"/>
        </w:rPr>
        <w:t>0514-86100268</w:t>
      </w:r>
    </w:p>
    <w:p w:rsidR="00000000" w:rsidRDefault="00CC7B24">
      <w:pPr>
        <w:spacing w:line="360" w:lineRule="auto"/>
        <w:ind w:right="-238"/>
        <w:jc w:val="right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ind w:right="-238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2021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/>
          <w:szCs w:val="21"/>
        </w:rPr>
        <w:t>9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/>
          <w:szCs w:val="21"/>
        </w:rPr>
        <w:t>14</w:t>
      </w:r>
      <w:r>
        <w:rPr>
          <w:rFonts w:ascii="宋体" w:eastAsia="宋体" w:hAnsi="宋体" w:cs="宋体" w:hint="eastAsia"/>
          <w:szCs w:val="21"/>
        </w:rPr>
        <w:t>日</w:t>
      </w:r>
    </w:p>
    <w:p w:rsidR="00000000" w:rsidRDefault="00CC7B24">
      <w:pPr>
        <w:spacing w:line="360" w:lineRule="auto"/>
        <w:ind w:right="-238"/>
        <w:jc w:val="right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</w:pPr>
      <w:r>
        <w:rPr>
          <w:rFonts w:ascii="黑体" w:eastAsia="黑体" w:hAnsi="黑体"/>
          <w:szCs w:val="21"/>
        </w:rPr>
        <w:br w:type="page"/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 w:val="24"/>
        </w:rPr>
        <w:lastRenderedPageBreak/>
        <w:t>附件二：合同条款格式</w:t>
      </w:r>
    </w:p>
    <w:p w:rsidR="00000000" w:rsidRDefault="00CC7B24">
      <w:pPr>
        <w:spacing w:line="360" w:lineRule="auto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甲方：扬州泰州国际机场投资建设有限公司</w:t>
      </w:r>
    </w:p>
    <w:p w:rsidR="00000000" w:rsidRDefault="00CC7B24">
      <w:pPr>
        <w:spacing w:line="360" w:lineRule="auto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乙方：</w:t>
      </w:r>
    </w:p>
    <w:p w:rsidR="00000000" w:rsidRDefault="00CC7B24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工程名称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扬州泰州国际机场航站楼监控室装饰项目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二、工程量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详见附件清单及总价。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三、承包方式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包工、包料、包施工全过程。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四、施工工期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项目合同签订之日起</w:t>
      </w:r>
      <w:r>
        <w:rPr>
          <w:rFonts w:ascii="宋体" w:eastAsia="宋体" w:hAnsi="宋体"/>
          <w:kern w:val="0"/>
          <w:szCs w:val="21"/>
          <w:u w:val="single"/>
        </w:rPr>
        <w:t xml:space="preserve">    </w:t>
      </w:r>
      <w:r>
        <w:rPr>
          <w:rFonts w:ascii="宋体" w:eastAsia="宋体" w:hAnsi="宋体" w:hint="eastAsia"/>
          <w:kern w:val="0"/>
          <w:szCs w:val="21"/>
        </w:rPr>
        <w:t>日历日内，或以甲方通知为准。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五、工程造价</w:t>
      </w:r>
    </w:p>
    <w:p w:rsidR="00000000" w:rsidRDefault="00CC7B24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本工程中标价人民币：</w:t>
      </w:r>
      <w:r>
        <w:rPr>
          <w:rFonts w:ascii="宋体" w:eastAsia="宋体" w:hAnsi="宋体" w:cs="宋体"/>
          <w:szCs w:val="21"/>
          <w:u w:val="single"/>
        </w:rPr>
        <w:t xml:space="preserve">            </w:t>
      </w:r>
      <w:r>
        <w:rPr>
          <w:rFonts w:ascii="宋体" w:eastAsia="宋体" w:hAnsi="宋体" w:cs="宋体" w:hint="eastAsia"/>
          <w:szCs w:val="21"/>
        </w:rPr>
        <w:t>元（大写</w:t>
      </w:r>
      <w:r>
        <w:rPr>
          <w:rFonts w:ascii="宋体" w:eastAsia="宋体" w:hAnsi="宋体" w:cs="宋体" w:hint="eastAsia"/>
          <w:szCs w:val="21"/>
          <w:u w:val="single"/>
        </w:rPr>
        <w:t>：</w:t>
      </w:r>
      <w:r>
        <w:rPr>
          <w:rFonts w:ascii="宋体" w:eastAsia="宋体" w:hAnsi="宋体" w:cs="宋体"/>
          <w:szCs w:val="21"/>
          <w:u w:val="single"/>
        </w:rPr>
        <w:t xml:space="preserve">                </w:t>
      </w:r>
      <w:r>
        <w:rPr>
          <w:rFonts w:ascii="宋体" w:eastAsia="宋体" w:hAnsi="宋体" w:cs="宋体"/>
          <w:szCs w:val="21"/>
        </w:rPr>
        <w:t>),</w:t>
      </w:r>
      <w:r>
        <w:rPr>
          <w:rFonts w:ascii="宋体" w:eastAsia="宋体" w:hAnsi="宋体" w:cs="宋体" w:hint="eastAsia"/>
          <w:szCs w:val="21"/>
        </w:rPr>
        <w:t>含暂列金</w:t>
      </w:r>
      <w:r>
        <w:rPr>
          <w:rFonts w:ascii="宋体" w:eastAsia="宋体" w:hAnsi="宋体" w:cs="宋体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  <w:u w:val="single"/>
        </w:rPr>
        <w:t>。</w:t>
      </w:r>
      <w:r>
        <w:rPr>
          <w:rFonts w:ascii="宋体" w:eastAsia="宋体" w:hAnsi="宋体" w:cs="宋体" w:hint="eastAsia"/>
          <w:szCs w:val="21"/>
        </w:rPr>
        <w:t>中标价即为合同暂定价，税率</w:t>
      </w:r>
      <w:r>
        <w:rPr>
          <w:rFonts w:ascii="宋体" w:eastAsia="宋体" w:hAnsi="宋体" w:cs="宋体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  <w:u w:val="single"/>
        </w:rPr>
        <w:t>。</w:t>
      </w:r>
    </w:p>
    <w:p w:rsidR="00000000" w:rsidRDefault="00CC7B24">
      <w:pPr>
        <w:numPr>
          <w:ilvl w:val="0"/>
          <w:numId w:val="5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本工程结算审定价原则不较中标价作上</w:t>
      </w:r>
      <w:r>
        <w:rPr>
          <w:rFonts w:ascii="宋体" w:eastAsia="宋体" w:hAnsi="宋体" w:cs="宋体" w:hint="eastAsia"/>
          <w:szCs w:val="21"/>
        </w:rPr>
        <w:t>调。如因甲方变更，乙方在原投标项目单价不变的基础上，可作相应的费用调整，以实际发生的工程量做最终结算。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六、工程内容和质量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工程内容详见招标文件，投标文件与招标文件有不符之处，甲方有权要求乙方按招标文件执行；按现行的建筑工程质量验收标准验收。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七、工程付款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工程竣工验收合格，乙方提供等额的增值税专用发票后</w:t>
      </w:r>
      <w:r>
        <w:rPr>
          <w:rFonts w:ascii="宋体" w:eastAsia="宋体" w:hAnsi="宋体"/>
          <w:kern w:val="0"/>
          <w:szCs w:val="21"/>
        </w:rPr>
        <w:t>10</w:t>
      </w:r>
      <w:r>
        <w:rPr>
          <w:rFonts w:ascii="宋体" w:eastAsia="宋体" w:hAnsi="宋体" w:hint="eastAsia"/>
          <w:kern w:val="0"/>
          <w:szCs w:val="21"/>
        </w:rPr>
        <w:t>个工作日内支付至合同价</w:t>
      </w:r>
      <w:r>
        <w:rPr>
          <w:rFonts w:ascii="宋体" w:eastAsia="宋体" w:hAnsi="宋体"/>
          <w:kern w:val="0"/>
          <w:szCs w:val="21"/>
        </w:rPr>
        <w:t>75%</w:t>
      </w:r>
      <w:r>
        <w:rPr>
          <w:rFonts w:ascii="宋体" w:eastAsia="宋体" w:hAnsi="宋体" w:hint="eastAsia"/>
          <w:kern w:val="0"/>
          <w:szCs w:val="21"/>
        </w:rPr>
        <w:t>；工程结算报告经甲方造价审核部门审定，乙方提供至审定价全额增值税专用发票后</w:t>
      </w:r>
      <w:r>
        <w:rPr>
          <w:rFonts w:ascii="宋体" w:eastAsia="宋体" w:hAnsi="宋体"/>
          <w:kern w:val="0"/>
          <w:szCs w:val="21"/>
        </w:rPr>
        <w:t>10</w:t>
      </w:r>
      <w:r>
        <w:rPr>
          <w:rFonts w:ascii="宋体" w:eastAsia="宋体" w:hAnsi="宋体" w:hint="eastAsia"/>
          <w:kern w:val="0"/>
          <w:szCs w:val="21"/>
        </w:rPr>
        <w:t>个工作日内支付至审定价的</w:t>
      </w:r>
      <w:r>
        <w:rPr>
          <w:rFonts w:ascii="宋体" w:eastAsia="宋体" w:hAnsi="宋体"/>
          <w:kern w:val="0"/>
          <w:szCs w:val="21"/>
        </w:rPr>
        <w:t>97%</w:t>
      </w:r>
      <w:r>
        <w:rPr>
          <w:rFonts w:ascii="宋体" w:eastAsia="宋体" w:hAnsi="宋体" w:hint="eastAsia"/>
          <w:kern w:val="0"/>
          <w:szCs w:val="21"/>
        </w:rPr>
        <w:t>，质保期满无质量问题付清余款（无息）。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八、施工安全</w:t>
      </w:r>
    </w:p>
    <w:p w:rsidR="00000000" w:rsidRDefault="00CC7B24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乙方严格</w:t>
      </w:r>
      <w:r>
        <w:rPr>
          <w:rFonts w:ascii="宋体" w:eastAsia="宋体" w:hAnsi="宋体" w:cs="宋体" w:hint="eastAsia"/>
          <w:szCs w:val="21"/>
        </w:rPr>
        <w:t>按建筑施工操作规范施工，动火作业应有消防保护措施。</w:t>
      </w:r>
    </w:p>
    <w:p w:rsidR="00000000" w:rsidRDefault="00CC7B24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乙方因违反施工操作规程而引发的一切安全事故，由乙方负全责。</w:t>
      </w:r>
    </w:p>
    <w:p w:rsidR="00000000" w:rsidRDefault="00CC7B24">
      <w:pPr>
        <w:numPr>
          <w:ilvl w:val="0"/>
          <w:numId w:val="6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乙方必须严格遵守甲方有关管理规定，如有违反，由乙方负全责，接受甲方处罚。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九、工程验收</w:t>
      </w:r>
    </w:p>
    <w:p w:rsidR="00000000" w:rsidRDefault="00CC7B24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隐蔽工程及时报验，甲方同意后进行下步工序。</w:t>
      </w:r>
    </w:p>
    <w:p w:rsidR="00000000" w:rsidRDefault="00CC7B24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乙方工程竣工后向甲方提供工程验收申请报告。</w:t>
      </w:r>
    </w:p>
    <w:p w:rsidR="00000000" w:rsidRDefault="00CC7B24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甲方接到乙方工程验收申请报告后及时组织验收。</w:t>
      </w:r>
    </w:p>
    <w:p w:rsidR="00000000" w:rsidRDefault="00CC7B24">
      <w:pPr>
        <w:numPr>
          <w:ilvl w:val="0"/>
          <w:numId w:val="7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甲方有权对不合格分项不给予验收，乙方无条件返工，直至合格。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十、工程保修</w:t>
      </w:r>
    </w:p>
    <w:p w:rsidR="00000000" w:rsidRDefault="00CC7B24">
      <w:pPr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本项目质保期为</w:t>
      </w:r>
      <w:r>
        <w:rPr>
          <w:rFonts w:ascii="宋体" w:eastAsia="宋体" w:hAnsi="宋体"/>
          <w:kern w:val="0"/>
          <w:szCs w:val="21"/>
          <w:u w:val="single"/>
        </w:rPr>
        <w:t xml:space="preserve">    </w:t>
      </w:r>
      <w:r>
        <w:rPr>
          <w:rFonts w:ascii="宋体" w:eastAsia="宋体" w:hAnsi="宋体" w:hint="eastAsia"/>
          <w:kern w:val="0"/>
          <w:szCs w:val="21"/>
          <w:u w:val="single"/>
        </w:rPr>
        <w:t> </w:t>
      </w:r>
      <w:r>
        <w:rPr>
          <w:rFonts w:ascii="宋体" w:eastAsia="宋体" w:hAnsi="宋体" w:hint="eastAsia"/>
          <w:kern w:val="0"/>
          <w:szCs w:val="21"/>
        </w:rPr>
        <w:t>年，从项目验收合格之日算起。属于质保范围和内容的，投标人</w:t>
      </w:r>
      <w:r>
        <w:rPr>
          <w:rFonts w:ascii="宋体" w:eastAsia="宋体" w:hAnsi="宋体" w:hint="eastAsia"/>
          <w:kern w:val="0"/>
          <w:szCs w:val="21"/>
        </w:rPr>
        <w:t>应在接到修理通知之时后</w:t>
      </w:r>
      <w:r>
        <w:rPr>
          <w:rFonts w:ascii="宋体" w:eastAsia="宋体" w:hAnsi="宋体" w:hint="eastAsia"/>
          <w:kern w:val="0"/>
          <w:szCs w:val="21"/>
          <w:u w:val="single"/>
        </w:rPr>
        <w:t> </w:t>
      </w:r>
      <w:r>
        <w:rPr>
          <w:rFonts w:ascii="宋体" w:eastAsia="宋体" w:hAnsi="宋体"/>
          <w:kern w:val="0"/>
          <w:szCs w:val="21"/>
          <w:u w:val="single"/>
        </w:rPr>
        <w:t>24</w:t>
      </w:r>
      <w:r>
        <w:rPr>
          <w:rFonts w:ascii="宋体" w:eastAsia="宋体" w:hAnsi="宋体" w:hint="eastAsia"/>
          <w:kern w:val="0"/>
          <w:szCs w:val="21"/>
          <w:u w:val="single"/>
        </w:rPr>
        <w:t> </w:t>
      </w:r>
      <w:r>
        <w:rPr>
          <w:rFonts w:ascii="宋体" w:eastAsia="宋体" w:hAnsi="宋体" w:hint="eastAsia"/>
          <w:kern w:val="0"/>
          <w:szCs w:val="21"/>
        </w:rPr>
        <w:t>小时内派人到场维修。投标人不在约定期限内派人维修，招标人可委托其他人员维修，维修费用从质量质保金内扣除。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十一、双方责任</w:t>
      </w:r>
    </w:p>
    <w:p w:rsidR="00000000" w:rsidRDefault="00CC7B24">
      <w:pPr>
        <w:spacing w:line="360" w:lineRule="auto"/>
        <w:ind w:left="4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施工期间乙方必须服从甲方职能部门管理、遵守甲方相关规定。</w:t>
      </w:r>
    </w:p>
    <w:p w:rsidR="00000000" w:rsidRDefault="00CC7B24">
      <w:pPr>
        <w:spacing w:line="360" w:lineRule="auto"/>
        <w:ind w:left="4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乙方中标后</w:t>
      </w:r>
      <w:r>
        <w:rPr>
          <w:rFonts w:ascii="宋体" w:eastAsia="宋体" w:hAnsi="宋体" w:cs="宋体" w:hint="eastAsia"/>
          <w:szCs w:val="21"/>
          <w:u w:val="single"/>
        </w:rPr>
        <w:t> </w:t>
      </w:r>
      <w:r>
        <w:rPr>
          <w:rFonts w:ascii="宋体" w:eastAsia="宋体" w:hAnsi="宋体" w:cs="宋体"/>
          <w:szCs w:val="21"/>
          <w:u w:val="single"/>
        </w:rPr>
        <w:t>3</w:t>
      </w:r>
      <w:r>
        <w:rPr>
          <w:rFonts w:ascii="宋体" w:eastAsia="宋体" w:hAnsi="宋体" w:cs="宋体" w:hint="eastAsia"/>
          <w:szCs w:val="21"/>
          <w:u w:val="single"/>
        </w:rPr>
        <w:t> </w:t>
      </w:r>
      <w:r>
        <w:rPr>
          <w:rFonts w:ascii="宋体" w:eastAsia="宋体" w:hAnsi="宋体" w:cs="宋体" w:hint="eastAsia"/>
          <w:szCs w:val="21"/>
        </w:rPr>
        <w:t>日内提交开工报告、施工组织设计，经甲方同意后开工。</w:t>
      </w:r>
    </w:p>
    <w:p w:rsidR="00000000" w:rsidRDefault="00CC7B24">
      <w:pPr>
        <w:spacing w:line="360" w:lineRule="auto"/>
        <w:ind w:left="4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接到甲方施工通知后开始计算工期，合同工期每延误一天，按合同价的千分之一扣除；因乙方原因延误超过十天，甲方有权解除合同，产生的一切损失由乙方自行承担。</w:t>
      </w:r>
    </w:p>
    <w:p w:rsidR="00000000" w:rsidRDefault="00CC7B24">
      <w:pPr>
        <w:spacing w:line="360" w:lineRule="auto"/>
        <w:ind w:left="4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4.</w:t>
      </w:r>
      <w:r>
        <w:rPr>
          <w:rFonts w:ascii="宋体" w:eastAsia="宋体" w:hAnsi="宋体" w:cs="宋体" w:hint="eastAsia"/>
          <w:szCs w:val="21"/>
        </w:rPr>
        <w:t>甲方招标文件和乙方投标文件是本合同组成部分。</w:t>
      </w:r>
    </w:p>
    <w:p w:rsidR="00000000" w:rsidRDefault="00CC7B24">
      <w:pPr>
        <w:spacing w:line="36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十二、其它约定事项：</w:t>
      </w:r>
    </w:p>
    <w:p w:rsidR="00000000" w:rsidRDefault="00CC7B24">
      <w:pPr>
        <w:numPr>
          <w:ilvl w:val="0"/>
          <w:numId w:val="8"/>
        </w:num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未尽事宜，由双方友好协商解决。协商不成的，双方应向工程所在地人民法院提起诉讼。</w:t>
      </w:r>
    </w:p>
    <w:p w:rsidR="00000000" w:rsidRDefault="00CC7B24">
      <w:pPr>
        <w:numPr>
          <w:ilvl w:val="0"/>
          <w:numId w:val="8"/>
        </w:numPr>
        <w:spacing w:line="360" w:lineRule="auto"/>
      </w:pPr>
      <w:r>
        <w:rPr>
          <w:rFonts w:ascii="宋体" w:eastAsia="宋体" w:hAnsi="宋体" w:cs="宋体" w:hint="eastAsia"/>
          <w:szCs w:val="21"/>
        </w:rPr>
        <w:t>本合同经甲，乙双方签字盖章后生效，本合同一式八份，甲、乙双方各执四份。</w:t>
      </w:r>
    </w:p>
    <w:p w:rsidR="00000000" w:rsidRDefault="00CC7B24">
      <w:pPr>
        <w:pStyle w:val="2"/>
        <w:ind w:firstLineChars="200" w:firstLine="422"/>
      </w:pPr>
      <w:r>
        <w:rPr>
          <w:rFonts w:ascii="宋体" w:eastAsia="宋体" w:hAnsi="宋体" w:cs="宋体" w:hint="eastAsia"/>
          <w:sz w:val="21"/>
          <w:szCs w:val="21"/>
        </w:rPr>
        <w:t>【以下无正文</w:t>
      </w:r>
      <w:r>
        <w:rPr>
          <w:rFonts w:ascii="仿宋" w:eastAsia="仿宋" w:hAnsi="仿宋" w:cs="仿宋" w:hint="eastAsia"/>
          <w:sz w:val="21"/>
          <w:szCs w:val="21"/>
        </w:rPr>
        <w:t>】</w:t>
      </w: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甲方：</w:t>
      </w:r>
      <w:r>
        <w:rPr>
          <w:rFonts w:ascii="宋体" w:eastAsia="宋体" w:hAnsi="宋体" w:cs="宋体"/>
          <w:szCs w:val="21"/>
        </w:rPr>
        <w:t xml:space="preserve">                                         </w:t>
      </w:r>
      <w:r>
        <w:rPr>
          <w:rFonts w:ascii="宋体" w:eastAsia="宋体" w:hAnsi="宋体" w:cs="宋体" w:hint="eastAsia"/>
          <w:szCs w:val="21"/>
        </w:rPr>
        <w:t>乙方：</w:t>
      </w:r>
    </w:p>
    <w:p w:rsidR="00000000" w:rsidRDefault="00CC7B24">
      <w:pPr>
        <w:tabs>
          <w:tab w:val="left" w:pos="4680"/>
        </w:tabs>
        <w:spacing w:line="360" w:lineRule="auto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</w:t>
      </w:r>
      <w:r>
        <w:rPr>
          <w:rFonts w:ascii="宋体" w:eastAsia="宋体" w:hAnsi="宋体" w:cs="Arial" w:hint="eastAsia"/>
          <w:szCs w:val="21"/>
        </w:rPr>
        <w:t>（盖章）</w:t>
      </w:r>
      <w:r>
        <w:rPr>
          <w:rFonts w:ascii="宋体" w:eastAsia="宋体" w:hAnsi="宋体" w:cs="Arial"/>
          <w:szCs w:val="21"/>
        </w:rPr>
        <w:t xml:space="preserve">                                     </w:t>
      </w:r>
      <w:r>
        <w:rPr>
          <w:rFonts w:ascii="宋体" w:eastAsia="宋体" w:hAnsi="宋体" w:cs="Arial" w:hint="eastAsia"/>
          <w:szCs w:val="21"/>
        </w:rPr>
        <w:t>（盖章）</w:t>
      </w: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代表：</w:t>
      </w:r>
      <w:r>
        <w:rPr>
          <w:rFonts w:ascii="宋体" w:eastAsia="宋体" w:hAnsi="宋体" w:cs="宋体"/>
          <w:szCs w:val="21"/>
        </w:rPr>
        <w:t xml:space="preserve">                                       </w:t>
      </w:r>
      <w:r>
        <w:rPr>
          <w:rFonts w:ascii="宋体" w:eastAsia="宋体" w:hAnsi="宋体" w:cs="宋体" w:hint="eastAsia"/>
          <w:szCs w:val="21"/>
        </w:rPr>
        <w:t>代表：</w:t>
      </w: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Arial" w:hint="eastAsia"/>
          <w:szCs w:val="21"/>
        </w:rPr>
        <w:t>日期：</w:t>
      </w:r>
      <w:r>
        <w:rPr>
          <w:rFonts w:ascii="宋体" w:eastAsia="宋体" w:hAnsi="宋体" w:cs="Arial"/>
          <w:szCs w:val="21"/>
        </w:rPr>
        <w:t xml:space="preserve">                                       </w:t>
      </w:r>
      <w:r>
        <w:rPr>
          <w:rFonts w:ascii="宋体" w:eastAsia="宋体" w:hAnsi="宋体" w:cs="Arial" w:hint="eastAsia"/>
          <w:szCs w:val="21"/>
        </w:rPr>
        <w:t>日期：</w:t>
      </w: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szCs w:val="21"/>
        </w:rPr>
      </w:pPr>
    </w:p>
    <w:p w:rsidR="00000000" w:rsidRDefault="00CC7B24">
      <w:pPr>
        <w:pStyle w:val="cjk"/>
        <w:widowControl/>
        <w:spacing w:before="100" w:beforeAutospacing="1" w:line="360" w:lineRule="auto"/>
        <w:jc w:val="both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附件</w:t>
      </w:r>
      <w:r>
        <w:rPr>
          <w:rFonts w:eastAsia="宋体" w:cs="宋体"/>
          <w:sz w:val="21"/>
          <w:szCs w:val="21"/>
        </w:rPr>
        <w:t>1</w:t>
      </w:r>
      <w:r>
        <w:rPr>
          <w:rFonts w:eastAsia="宋体" w:cs="宋体" w:hint="eastAsia"/>
          <w:sz w:val="21"/>
          <w:szCs w:val="21"/>
        </w:rPr>
        <w:t>：清单及总价</w:t>
      </w:r>
    </w:p>
    <w:p w:rsidR="00000000" w:rsidRDefault="00CC7B24">
      <w:pPr>
        <w:pStyle w:val="cjk"/>
        <w:widowControl/>
        <w:spacing w:before="100" w:beforeAutospacing="1" w:line="360" w:lineRule="auto"/>
        <w:jc w:val="both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附件</w:t>
      </w:r>
      <w:r>
        <w:rPr>
          <w:rFonts w:eastAsia="宋体" w:cs="宋体"/>
          <w:sz w:val="21"/>
          <w:szCs w:val="21"/>
        </w:rPr>
        <w:t>2</w:t>
      </w:r>
      <w:r>
        <w:rPr>
          <w:rFonts w:eastAsia="宋体" w:cs="宋体" w:hint="eastAsia"/>
          <w:sz w:val="21"/>
          <w:szCs w:val="21"/>
        </w:rPr>
        <w:t>：廉政告知书、廉政合同</w:t>
      </w: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ind w:firstLineChars="150" w:firstLine="315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ind w:firstLineChars="150" w:firstLine="422"/>
        <w:rPr>
          <w:rFonts w:ascii="仿宋" w:eastAsia="仿宋" w:hAnsi="仿宋" w:cs="仿宋"/>
          <w:b/>
          <w:kern w:val="0"/>
          <w:sz w:val="28"/>
          <w:szCs w:val="28"/>
          <w:lang/>
        </w:rPr>
      </w:pPr>
    </w:p>
    <w:p w:rsidR="00000000" w:rsidRDefault="00CC7B24">
      <w:pPr>
        <w:spacing w:line="360" w:lineRule="auto"/>
        <w:rPr>
          <w:rFonts w:ascii="仿宋" w:eastAsia="仿宋" w:hAnsi="仿宋" w:cs="仿宋"/>
          <w:b/>
          <w:kern w:val="0"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/>
        </w:rPr>
        <w:t>附件</w:t>
      </w:r>
      <w:r>
        <w:rPr>
          <w:rFonts w:ascii="仿宋" w:eastAsia="仿宋" w:hAnsi="仿宋" w:cs="仿宋"/>
          <w:b/>
          <w:kern w:val="0"/>
          <w:sz w:val="28"/>
          <w:szCs w:val="28"/>
          <w:lang/>
        </w:rPr>
        <w:t>1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/>
        </w:rPr>
        <w:t>：清单及总价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745"/>
        <w:gridCol w:w="2582"/>
        <w:gridCol w:w="1701"/>
        <w:gridCol w:w="2835"/>
      </w:tblGrid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不含税</w:t>
            </w:r>
          </w:p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总价（元）</w:t>
            </w:r>
          </w:p>
        </w:tc>
      </w:tr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spacing w:before="1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5778" w:type="dxa"/>
            <w:gridSpan w:val="4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不含税总报价（</w:t>
            </w:r>
            <w:r>
              <w:rPr>
                <w:rFonts w:ascii="宋体" w:eastAsia="宋体" w:hAnsi="宋体"/>
                <w:szCs w:val="21"/>
              </w:rPr>
              <w:t>1+</w:t>
            </w:r>
            <w:r>
              <w:rPr>
                <w:rFonts w:ascii="宋体" w:eastAsia="宋体" w:hAnsi="宋体" w:cs="Arial" w:hint="eastAsia"/>
                <w:szCs w:val="21"/>
              </w:rPr>
              <w:t>…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5778" w:type="dxa"/>
            <w:gridSpan w:val="4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增值税税率（付款前须提供增值税专用发票）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5778" w:type="dxa"/>
            <w:gridSpan w:val="4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含税总报价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1495" w:type="dxa"/>
            <w:gridSpan w:val="2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项目工期</w:t>
            </w:r>
          </w:p>
        </w:tc>
        <w:tc>
          <w:tcPr>
            <w:tcW w:w="2582" w:type="dxa"/>
            <w:vAlign w:val="center"/>
          </w:tcPr>
          <w:p w:rsidR="00000000" w:rsidRDefault="00CC7B24">
            <w:pPr>
              <w:ind w:firstLineChars="150" w:firstLine="31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总报价应包括本项目所需人工费、施工机械使用费、材料费、其他（运杂费、质检费、安装费、缺陷修复费、保险费，以及合同明示或暗示的风险、责任和义务</w:t>
      </w:r>
      <w:r>
        <w:rPr>
          <w:rFonts w:ascii="宋体" w:eastAsia="宋体" w:hAnsi="宋体" w:hint="eastAsia"/>
          <w:szCs w:val="21"/>
        </w:rPr>
        <w:t>等），以及管理费、利润、税金等。</w:t>
      </w:r>
    </w:p>
    <w:p w:rsidR="00000000" w:rsidRDefault="00CC7B24">
      <w:pPr>
        <w:pStyle w:val="2"/>
        <w:rPr>
          <w:rFonts w:ascii="宋体" w:eastAsia="宋体" w:hAnsi="宋体"/>
          <w:b w:val="0"/>
          <w:sz w:val="21"/>
          <w:szCs w:val="21"/>
        </w:rPr>
      </w:pPr>
      <w:r>
        <w:rPr>
          <w:rFonts w:ascii="宋体" w:eastAsia="宋体" w:hAnsi="宋体"/>
          <w:b w:val="0"/>
          <w:sz w:val="21"/>
          <w:szCs w:val="21"/>
        </w:rPr>
        <w:t xml:space="preserve">  2.</w:t>
      </w:r>
      <w:r>
        <w:rPr>
          <w:rFonts w:ascii="宋体" w:eastAsia="宋体" w:hAnsi="宋体" w:hint="eastAsia"/>
          <w:b w:val="0"/>
          <w:sz w:val="21"/>
          <w:szCs w:val="21"/>
        </w:rPr>
        <w:t>质保期不少于</w:t>
      </w:r>
      <w:r>
        <w:rPr>
          <w:rFonts w:ascii="宋体" w:eastAsia="宋体" w:hAnsi="宋体"/>
          <w:b w:val="0"/>
          <w:sz w:val="21"/>
          <w:szCs w:val="21"/>
        </w:rPr>
        <w:t>12</w:t>
      </w:r>
      <w:r>
        <w:rPr>
          <w:rFonts w:ascii="宋体" w:eastAsia="宋体" w:hAnsi="宋体" w:hint="eastAsia"/>
          <w:b w:val="0"/>
          <w:sz w:val="21"/>
          <w:szCs w:val="21"/>
        </w:rPr>
        <w:t>个月。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000000" w:rsidRDefault="00CC7B24">
      <w:pPr>
        <w:pStyle w:val="a6"/>
        <w:widowControl/>
        <w:spacing w:after="199" w:line="276" w:lineRule="auto"/>
        <w:rPr>
          <w:rFonts w:ascii="仿宋" w:eastAsia="仿宋" w:hAnsi="仿宋" w:cs="仿宋"/>
          <w:b/>
          <w:sz w:val="28"/>
          <w:szCs w:val="28"/>
          <w:lang/>
        </w:rPr>
      </w:pPr>
      <w:r>
        <w:rPr>
          <w:rFonts w:ascii="仿宋" w:eastAsia="仿宋" w:hAnsi="仿宋" w:cs="仿宋" w:hint="eastAsia"/>
          <w:b/>
          <w:sz w:val="28"/>
          <w:szCs w:val="28"/>
          <w:lang/>
        </w:rPr>
        <w:lastRenderedPageBreak/>
        <w:t>附件</w:t>
      </w:r>
      <w:r>
        <w:rPr>
          <w:rFonts w:ascii="仿宋" w:eastAsia="仿宋" w:hAnsi="仿宋" w:cs="仿宋"/>
          <w:b/>
          <w:sz w:val="28"/>
          <w:szCs w:val="28"/>
          <w:lang/>
        </w:rPr>
        <w:t>2</w:t>
      </w:r>
      <w:r>
        <w:rPr>
          <w:rFonts w:ascii="仿宋" w:eastAsia="仿宋" w:hAnsi="仿宋" w:cs="仿宋" w:hint="eastAsia"/>
          <w:b/>
          <w:sz w:val="28"/>
          <w:szCs w:val="28"/>
          <w:lang/>
        </w:rPr>
        <w:t>：</w:t>
      </w:r>
      <w:r>
        <w:rPr>
          <w:rFonts w:ascii="仿宋" w:eastAsia="仿宋" w:hAnsi="仿宋" w:cs="仿宋"/>
          <w:b/>
          <w:sz w:val="28"/>
          <w:szCs w:val="28"/>
          <w:lang/>
        </w:rPr>
        <w:t xml:space="preserve">     </w:t>
      </w:r>
    </w:p>
    <w:p w:rsidR="00000000" w:rsidRDefault="00CC7B24">
      <w:pPr>
        <w:pStyle w:val="a6"/>
        <w:widowControl/>
        <w:spacing w:after="199" w:line="276" w:lineRule="auto"/>
        <w:ind w:firstLineChars="900" w:firstLine="2530"/>
        <w:rPr>
          <w:lang/>
        </w:rPr>
      </w:pPr>
      <w:r>
        <w:rPr>
          <w:rFonts w:ascii="仿宋" w:eastAsia="仿宋" w:hAnsi="仿宋" w:cs="仿宋"/>
          <w:b/>
          <w:sz w:val="28"/>
          <w:szCs w:val="28"/>
          <w:lang/>
        </w:rPr>
        <w:t xml:space="preserve">   </w:t>
      </w:r>
      <w:r>
        <w:rPr>
          <w:rFonts w:ascii="新宋体" w:eastAsia="新宋体" w:hAnsi="新宋体" w:cs="新宋体" w:hint="eastAsia"/>
          <w:b/>
          <w:color w:val="000000"/>
          <w:sz w:val="44"/>
          <w:szCs w:val="44"/>
          <w:lang/>
        </w:rPr>
        <w:t>廉政告知书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为加强扬州泰州国际机场党风廉政建设，强化监督制约，贵单位在与扬州泰州国际机场进行业务联系时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必须遵守如下廉政纪律：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一、不得以任何形式向扬州泰州国际机场工作人员赠送或承诺赠送礼品、礼金、有价证券及其他支付凭证。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二、不得为扬州泰州国际机场工作人员报销应由个人支付的任何费用。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三、不得为或者承诺为扬州泰州国际机场工作人员购买或装修住房、婚丧嫁娶、配偶子女上学或工作安排以及出国（境）、旅游等提供方便。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四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、不得为机场工作人员安排有可能影响公正执行公务的宴请、健身、娱乐等活动。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五、不得为扬州泰州国际机场工作人员及其亲友提供交通工具、通讯工具及高档办公用品等。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六、不得通过非正常途径打探、获取扬州泰州国际机场招、投标，物资采购、工程建设计划等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未公开信息。</w:t>
      </w:r>
    </w:p>
    <w:p w:rsidR="00000000" w:rsidRDefault="00CC7B24">
      <w:pPr>
        <w:pStyle w:val="a6"/>
        <w:widowControl/>
        <w:spacing w:after="199" w:line="443" w:lineRule="atLeast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如有违反上述规定的，扬州泰州国际机场将立即终止与贵单位的业务联系，并有权禁止贵单位参与扬州泰州国际机场任何业务联系。任何单位及个人均有权举报，我们将对举报内容严格保密。</w:t>
      </w:r>
    </w:p>
    <w:p w:rsidR="00000000" w:rsidRDefault="00CC7B24">
      <w:pPr>
        <w:pStyle w:val="a6"/>
        <w:widowControl/>
        <w:spacing w:after="240" w:line="443" w:lineRule="atLeast"/>
        <w:rPr>
          <w:lang/>
        </w:rPr>
      </w:pPr>
    </w:p>
    <w:p w:rsidR="00000000" w:rsidRDefault="00CC7B24">
      <w:pPr>
        <w:pStyle w:val="a6"/>
        <w:widowControl/>
        <w:spacing w:after="240" w:line="443" w:lineRule="atLeast"/>
        <w:rPr>
          <w:lang/>
        </w:rPr>
      </w:pPr>
    </w:p>
    <w:p w:rsidR="00000000" w:rsidRDefault="00CC7B24">
      <w:pPr>
        <w:pStyle w:val="a6"/>
        <w:widowControl/>
        <w:spacing w:after="240" w:line="443" w:lineRule="atLeast"/>
        <w:rPr>
          <w:lang/>
        </w:rPr>
      </w:pPr>
    </w:p>
    <w:p w:rsidR="00000000" w:rsidRDefault="00CC7B24">
      <w:pPr>
        <w:pStyle w:val="a6"/>
        <w:widowControl/>
        <w:spacing w:before="119" w:after="0" w:line="360" w:lineRule="auto"/>
        <w:rPr>
          <w:lang/>
        </w:rPr>
      </w:pPr>
      <w:bookmarkStart w:id="1" w:name="_Toc515438199"/>
      <w:bookmarkEnd w:id="1"/>
    </w:p>
    <w:p w:rsidR="00000000" w:rsidRDefault="00CC7B24">
      <w:pPr>
        <w:pStyle w:val="a6"/>
        <w:widowControl/>
        <w:spacing w:after="199" w:line="276" w:lineRule="auto"/>
        <w:ind w:firstLineChars="800" w:firstLine="3534"/>
        <w:rPr>
          <w:lang/>
        </w:rPr>
      </w:pPr>
      <w:r>
        <w:rPr>
          <w:rFonts w:ascii="新宋体" w:eastAsia="新宋体" w:hAnsi="新宋体" w:cs="新宋体" w:hint="eastAsia"/>
          <w:b/>
          <w:color w:val="000000"/>
          <w:sz w:val="44"/>
          <w:szCs w:val="44"/>
          <w:lang/>
        </w:rPr>
        <w:lastRenderedPageBreak/>
        <w:t>廉政合同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项目名称：</w:t>
      </w:r>
      <w:r>
        <w:rPr>
          <w:rFonts w:ascii="新宋体" w:eastAsia="新宋体" w:hAnsi="新宋体" w:cs="新宋体"/>
          <w:color w:val="000000"/>
          <w:sz w:val="20"/>
          <w:szCs w:val="20"/>
          <w:u w:val="single"/>
          <w:lang/>
        </w:rPr>
        <w:t xml:space="preserve"> 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项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目单位：</w:t>
      </w:r>
      <w:r>
        <w:rPr>
          <w:rFonts w:ascii="新宋体" w:eastAsia="新宋体" w:hAnsi="新宋体" w:cs="新宋体"/>
          <w:color w:val="000000"/>
          <w:sz w:val="20"/>
          <w:szCs w:val="20"/>
          <w:u w:val="single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（以下称委托人）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中标单位：</w:t>
      </w:r>
      <w:r>
        <w:rPr>
          <w:rFonts w:ascii="新宋体" w:eastAsia="新宋体" w:hAnsi="新宋体" w:cs="新宋体"/>
          <w:color w:val="000000"/>
          <w:sz w:val="20"/>
          <w:szCs w:val="20"/>
          <w:u w:val="single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（以下称服务人</w:t>
      </w:r>
      <w:r>
        <w:rPr>
          <w:rFonts w:cs="Calibri"/>
          <w:color w:val="000000"/>
          <w:sz w:val="20"/>
          <w:szCs w:val="20"/>
          <w:lang/>
        </w:rPr>
        <w:t>)</w:t>
      </w:r>
    </w:p>
    <w:p w:rsidR="00000000" w:rsidRDefault="00CC7B24">
      <w:pPr>
        <w:pStyle w:val="a6"/>
        <w:widowControl/>
        <w:spacing w:after="240" w:line="443" w:lineRule="atLeast"/>
        <w:ind w:firstLine="482"/>
        <w:rPr>
          <w:lang/>
        </w:rPr>
      </w:pP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根据国家有关法律法规以及中纪委、江苏省纪委党风廉政建设有关规定，为做好合同项目的廉政建设，预防和制止违纪违法行为，保证资金安全和有效使用，经双方协商一致，订立本合同。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一、委托人工作人员不得参加服务人的宴请、健身、娱乐等高消费活动；不得索取和接受服务人赠送的礼品、礼金、贵重物品和各种有价证券、信用卡及其他支付凭证；不得索取和接受服务人任何好处费及项目回扣；不得向服务人报销应由委托人支付的任何费用；不得借用、租用服务人的交通工具、通讯工具等；不得参加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服务人组织的有可能影响公正履行合同的任何祝贺庆典活动。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二、委托人工作人员的配偶、子女及亲属，不得承包或从事与项目有关的材料供应、工程分包、工程监理、工程装璜和装修、组织提供劳务等活动；不得向服务人推荐分包单位；不得要求服务人购买合同规定外的材料和设备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三、委托人工作人员如有违反第一、二两条规定，经服务人或其他线索检举，被纪检监察组织核实认定的，按照管理权限，依据有关规定给予（索贿方单位或个人）党纪、政纪或组织处理；涉嫌犯罪的，移交司法机关追究刑事责任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四、服务人不得以任何形式邀请委托人人员、中介方人员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，吃、玩或赠送礼品、礼金、各种有价证券、信用卡及其他支付凭证或贵重物品；服务人不得以咨询费、劳务费等名义支付委托人人员、中介方人员回扣或变相回扣；不得为委托人、中介方报销应由单位或个人承担的任何费用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lastRenderedPageBreak/>
        <w:t>五、服务人如有违反第四条规定的，由有关行政主管部门对服务人给予扣减应付合同金额的</w:t>
      </w:r>
      <w:r>
        <w:rPr>
          <w:rFonts w:cs="Calibri"/>
          <w:sz w:val="20"/>
          <w:szCs w:val="20"/>
          <w:lang/>
        </w:rPr>
        <w:t>3%-5%</w:t>
      </w:r>
      <w:r>
        <w:rPr>
          <w:rFonts w:ascii="新宋体" w:eastAsia="新宋体" w:hAnsi="新宋体" w:cs="新宋体" w:hint="eastAsia"/>
          <w:sz w:val="20"/>
          <w:szCs w:val="20"/>
          <w:lang/>
        </w:rPr>
        <w:t>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六、服务人在项目实施过程中贿赂委托人人员，被相关纪检监察组织或司法机关立案查处的，委托人有权立即中止项目合同，由此给委托人所造成的损失以及发生的一切费用均由服务人承担。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七、凡是未按规定签订《廉政合同》，属工程建设项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目的不得办理工程建设项目施工许可证等相关手续，不得擅自同意或者进行施工（勘察、设计、监理），属非工程建设项目的一律不得组织实施。违者将由纪检监察组织根据管理权限追究党纪政纪责任，由有关行政主管部门依照有关法律法规进行处罚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八、委托人和服务人双方单位应严格履行本合同规定内容，发现对方在业务活动中有违反廉政建设规定的行为倾向时，应及时给予提醒和纠正。双方上级主管部门、纪检监察组织有权对本合同签订、执行情况进行定期不定期的检查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九、本合同为项目合同的附件，与项目合同具有同等法律效力。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十、本合同自双方签字并经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纪检监察组织监证后立即生效。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十一、本合同一式三份：委托人和服务人双方各一份，有关纪检监察组织一份。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委托人单位（公章）：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      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服务人单位：（公章）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委托人单位法定代表人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：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   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服务人单位法定代表人：</w:t>
      </w:r>
    </w:p>
    <w:p w:rsidR="00000000" w:rsidRDefault="00CC7B24">
      <w:pPr>
        <w:pStyle w:val="a6"/>
        <w:widowControl/>
        <w:spacing w:after="199" w:line="443" w:lineRule="atLeast"/>
        <w:ind w:firstLine="482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（或授权委托人）：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       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（或授权委托人）</w:t>
      </w:r>
      <w:r>
        <w:rPr>
          <w:rFonts w:cs="Calibri"/>
          <w:sz w:val="20"/>
          <w:szCs w:val="20"/>
          <w:lang/>
        </w:rPr>
        <w:t>:</w:t>
      </w:r>
    </w:p>
    <w:p w:rsidR="00000000" w:rsidRDefault="00CC7B24">
      <w:pPr>
        <w:pStyle w:val="a6"/>
        <w:widowControl/>
        <w:spacing w:after="199" w:line="443" w:lineRule="atLeast"/>
        <w:ind w:firstLineChars="300" w:firstLine="600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地址：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                   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地址：</w:t>
      </w:r>
    </w:p>
    <w:p w:rsidR="00000000" w:rsidRDefault="00CC7B24">
      <w:pPr>
        <w:pStyle w:val="a6"/>
        <w:widowControl/>
        <w:spacing w:after="199" w:line="443" w:lineRule="atLeast"/>
        <w:ind w:firstLineChars="300" w:firstLine="600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电话：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  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电话：</w:t>
      </w:r>
    </w:p>
    <w:p w:rsidR="00000000" w:rsidRDefault="00CC7B24">
      <w:pPr>
        <w:pStyle w:val="a6"/>
        <w:widowControl/>
        <w:spacing w:after="199" w:line="443" w:lineRule="atLeast"/>
        <w:ind w:firstLineChars="329" w:firstLine="658"/>
        <w:rPr>
          <w:lang/>
        </w:rPr>
      </w:pP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年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月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日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                                 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年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月</w:t>
      </w:r>
      <w:r>
        <w:rPr>
          <w:rFonts w:ascii="新宋体" w:eastAsia="新宋体" w:hAnsi="新宋体" w:cs="新宋体"/>
          <w:color w:val="000000"/>
          <w:sz w:val="20"/>
          <w:szCs w:val="20"/>
          <w:lang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0"/>
          <w:szCs w:val="20"/>
          <w:lang/>
        </w:rPr>
        <w:t>日</w:t>
      </w:r>
    </w:p>
    <w:p w:rsidR="00000000" w:rsidRDefault="00CC7B24">
      <w:pPr>
        <w:spacing w:line="360" w:lineRule="auto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rPr>
          <w:rFonts w:ascii="宋体" w:eastAsia="宋体" w:hAnsi="宋体" w:cs="宋体"/>
          <w:szCs w:val="21"/>
        </w:rPr>
      </w:pPr>
    </w:p>
    <w:p w:rsidR="00000000" w:rsidRDefault="00CC7B24">
      <w:pPr>
        <w:spacing w:line="360" w:lineRule="auto"/>
        <w:rPr>
          <w:rFonts w:ascii="黑体" w:eastAsia="黑体" w:hAnsi="黑体"/>
          <w:szCs w:val="21"/>
        </w:rPr>
      </w:pPr>
      <w:r>
        <w:rPr>
          <w:rFonts w:ascii="宋体" w:eastAsia="宋体" w:hAnsi="宋体" w:hint="eastAsia"/>
          <w:b/>
          <w:sz w:val="24"/>
        </w:rPr>
        <w:t>附件三：投标文件组成</w:t>
      </w:r>
    </w:p>
    <w:p w:rsidR="00000000" w:rsidRDefault="00CC7B24">
      <w:pPr>
        <w:snapToGrid w:val="0"/>
        <w:spacing w:line="360" w:lineRule="auto"/>
        <w:jc w:val="center"/>
        <w:rPr>
          <w:rFonts w:ascii="宋体" w:eastAsia="宋体" w:hAnsi="宋体"/>
          <w:szCs w:val="21"/>
        </w:rPr>
      </w:pPr>
    </w:p>
    <w:p w:rsidR="00000000" w:rsidRDefault="00CC7B24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一、</w:t>
      </w:r>
      <w:r>
        <w:rPr>
          <w:rFonts w:ascii="宋体" w:eastAsia="宋体" w:hAnsi="宋体" w:hint="eastAsia"/>
          <w:snapToGrid w:val="0"/>
          <w:szCs w:val="21"/>
        </w:rPr>
        <w:t>投标函（格式附后）</w:t>
      </w:r>
    </w:p>
    <w:p w:rsidR="00000000" w:rsidRDefault="00CC7B24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zCs w:val="21"/>
        </w:rPr>
        <w:t>二、投标总价及已标价工程量</w:t>
      </w:r>
      <w:r>
        <w:rPr>
          <w:rFonts w:ascii="宋体" w:eastAsia="宋体" w:hAnsi="宋体" w:hint="eastAsia"/>
          <w:snapToGrid w:val="0"/>
          <w:szCs w:val="21"/>
        </w:rPr>
        <w:t>清单</w:t>
      </w:r>
    </w:p>
    <w:p w:rsidR="00000000" w:rsidRDefault="00CC7B24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zCs w:val="21"/>
        </w:rPr>
        <w:t>三、</w:t>
      </w:r>
      <w:r>
        <w:rPr>
          <w:rFonts w:ascii="宋体" w:eastAsia="宋体" w:hAnsi="宋体" w:hint="eastAsia"/>
          <w:snapToGrid w:val="0"/>
          <w:szCs w:val="21"/>
        </w:rPr>
        <w:t>合格投标人资格证明文件</w:t>
      </w:r>
    </w:p>
    <w:p w:rsidR="00000000" w:rsidRDefault="00CC7B24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szCs w:val="21"/>
        </w:rPr>
      </w:pPr>
      <w:r>
        <w:rPr>
          <w:rFonts w:ascii="宋体" w:eastAsia="宋体" w:hAnsi="宋体" w:hint="eastAsia"/>
          <w:szCs w:val="21"/>
        </w:rPr>
        <w:t>四、投标人认为应提交的其它材料</w:t>
      </w:r>
    </w:p>
    <w:p w:rsidR="00000000" w:rsidRDefault="00CC7B24">
      <w:pPr>
        <w:adjustRightIn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  <w:r>
        <w:rPr>
          <w:rFonts w:ascii="宋体" w:eastAsia="宋体" w:hAnsi="宋体" w:hint="eastAsia"/>
          <w:b/>
          <w:szCs w:val="21"/>
        </w:rPr>
        <w:lastRenderedPageBreak/>
        <w:t>一、投标函（格式）</w:t>
      </w:r>
    </w:p>
    <w:p w:rsidR="00000000" w:rsidRDefault="00CC7B24">
      <w:pPr>
        <w:pStyle w:val="a3"/>
        <w:spacing w:line="360" w:lineRule="auto"/>
        <w:jc w:val="center"/>
        <w:rPr>
          <w:rFonts w:ascii="Times New Roman"/>
        </w:rPr>
      </w:pP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东部机场集团有限公司：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Cs w:val="21"/>
          <w:u w:val="single"/>
        </w:rPr>
        <w:t>（投标人全称）</w:t>
      </w:r>
      <w:r>
        <w:rPr>
          <w:rFonts w:ascii="宋体" w:eastAsia="宋体" w:hAnsi="宋体" w:hint="eastAsia"/>
          <w:szCs w:val="21"/>
        </w:rPr>
        <w:t>授权</w:t>
      </w:r>
      <w:r>
        <w:rPr>
          <w:rFonts w:ascii="宋体" w:eastAsia="宋体" w:hAnsi="宋体"/>
          <w:szCs w:val="21"/>
          <w:u w:val="single"/>
        </w:rPr>
        <w:t xml:space="preserve">           </w:t>
      </w:r>
      <w:r>
        <w:rPr>
          <w:rFonts w:ascii="宋体" w:eastAsia="宋体" w:hAnsi="宋体" w:hint="eastAsia"/>
          <w:szCs w:val="21"/>
          <w:u w:val="single"/>
        </w:rPr>
        <w:t>（全权代表姓名、职务）</w:t>
      </w:r>
      <w:r>
        <w:rPr>
          <w:rFonts w:ascii="宋体" w:eastAsia="宋体" w:hAnsi="宋体" w:hint="eastAsia"/>
          <w:szCs w:val="21"/>
        </w:rPr>
        <w:t>为全权代表，参加贵方组织的</w:t>
      </w:r>
      <w:r>
        <w:rPr>
          <w:rFonts w:ascii="宋体" w:eastAsia="宋体" w:hAnsi="宋体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Cs w:val="21"/>
          <w:u w:val="single"/>
        </w:rPr>
        <w:t>（项目名称）</w:t>
      </w:r>
      <w:r>
        <w:rPr>
          <w:rFonts w:ascii="宋体" w:eastAsia="宋体" w:hAnsi="宋体" w:hint="eastAsia"/>
          <w:szCs w:val="21"/>
        </w:rPr>
        <w:t>的有关活动，为此：</w:t>
      </w:r>
    </w:p>
    <w:p w:rsidR="00000000" w:rsidRDefault="00CC7B24">
      <w:pPr>
        <w:numPr>
          <w:ilvl w:val="0"/>
          <w:numId w:val="9"/>
        </w:numPr>
        <w:tabs>
          <w:tab w:val="left" w:pos="1260"/>
        </w:tabs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szCs w:val="21"/>
        </w:rPr>
        <w:t>提</w:t>
      </w:r>
      <w:r>
        <w:rPr>
          <w:rFonts w:ascii="宋体" w:eastAsia="宋体" w:hAnsi="宋体" w:hint="eastAsia"/>
          <w:szCs w:val="21"/>
        </w:rPr>
        <w:t>供投标文件规定的全部投标文件（正本</w:t>
      </w:r>
      <w:r>
        <w:rPr>
          <w:rFonts w:ascii="宋体" w:eastAsia="宋体" w:hAnsi="宋体"/>
          <w:szCs w:val="21"/>
          <w:u w:val="single"/>
        </w:rPr>
        <w:t xml:space="preserve">   </w:t>
      </w:r>
      <w:r>
        <w:rPr>
          <w:rFonts w:ascii="宋体" w:eastAsia="宋体" w:hAnsi="宋体" w:hint="eastAsia"/>
          <w:szCs w:val="21"/>
        </w:rPr>
        <w:t>份，副本</w:t>
      </w:r>
      <w:r>
        <w:rPr>
          <w:rFonts w:ascii="宋体" w:eastAsia="宋体" w:hAnsi="宋体"/>
          <w:szCs w:val="21"/>
          <w:u w:val="single"/>
        </w:rPr>
        <w:t xml:space="preserve">   </w:t>
      </w:r>
      <w:r>
        <w:rPr>
          <w:rFonts w:ascii="宋体" w:eastAsia="宋体" w:hAnsi="宋体" w:hint="eastAsia"/>
          <w:szCs w:val="21"/>
        </w:rPr>
        <w:t>份）。</w:t>
      </w:r>
    </w:p>
    <w:p w:rsidR="00000000" w:rsidRDefault="00CC7B24">
      <w:pPr>
        <w:numPr>
          <w:ilvl w:val="0"/>
          <w:numId w:val="9"/>
        </w:numPr>
        <w:tabs>
          <w:tab w:val="left" w:pos="1260"/>
        </w:tabs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在研究了上述项目的招标文件和考察了工程现场后，我们已完全了解本工程的工作内容和外部条件，愿意以人民币（大写）</w:t>
      </w:r>
      <w:r>
        <w:rPr>
          <w:rFonts w:ascii="宋体" w:eastAsia="宋体" w:hAnsi="宋体"/>
          <w:kern w:val="0"/>
          <w:szCs w:val="21"/>
        </w:rPr>
        <w:t>__________</w:t>
      </w:r>
      <w:r>
        <w:rPr>
          <w:rFonts w:ascii="宋体" w:eastAsia="宋体" w:hAnsi="宋体" w:hint="eastAsia"/>
          <w:kern w:val="0"/>
          <w:szCs w:val="21"/>
        </w:rPr>
        <w:t>元（</w:t>
      </w:r>
      <w:r>
        <w:rPr>
          <w:rFonts w:ascii="宋体" w:eastAsia="宋体" w:hAnsi="宋体"/>
          <w:kern w:val="0"/>
          <w:szCs w:val="21"/>
        </w:rPr>
        <w:t>RMB________</w:t>
      </w:r>
      <w:r>
        <w:rPr>
          <w:rFonts w:ascii="宋体" w:eastAsia="宋体" w:hAnsi="宋体" w:hint="eastAsia"/>
          <w:kern w:val="0"/>
          <w:szCs w:val="21"/>
        </w:rPr>
        <w:t>元）的报价（报价清单附后），完成本合同工作及其缺陷修复。</w:t>
      </w:r>
    </w:p>
    <w:p w:rsidR="00000000" w:rsidRDefault="00CC7B24">
      <w:pPr>
        <w:numPr>
          <w:ilvl w:val="0"/>
          <w:numId w:val="9"/>
        </w:numPr>
        <w:tabs>
          <w:tab w:val="left" w:pos="1260"/>
        </w:tabs>
        <w:spacing w:line="360" w:lineRule="auto"/>
        <w:ind w:firstLineChars="200" w:firstLine="420"/>
        <w:rPr>
          <w:rFonts w:ascii="宋体" w:eastAsia="宋体" w:hAnsi="宋体"/>
          <w:kern w:val="0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如果你单位接受我们的报价，我们将保证在合同签订之日起</w:t>
      </w:r>
      <w:r>
        <w:rPr>
          <w:rFonts w:ascii="宋体" w:eastAsia="宋体" w:hAnsi="宋体"/>
          <w:kern w:val="0"/>
          <w:szCs w:val="21"/>
        </w:rPr>
        <w:t>_____</w:t>
      </w:r>
      <w:r>
        <w:rPr>
          <w:rFonts w:ascii="宋体" w:eastAsia="宋体" w:hAnsi="宋体" w:hint="eastAsia"/>
          <w:kern w:val="0"/>
          <w:szCs w:val="21"/>
        </w:rPr>
        <w:t>日历日内完成各项工作，达到招标人满意的程度并通过验收。</w:t>
      </w:r>
    </w:p>
    <w:p w:rsidR="00000000" w:rsidRDefault="00CC7B24">
      <w:pPr>
        <w:numPr>
          <w:ilvl w:val="0"/>
          <w:numId w:val="9"/>
        </w:numPr>
        <w:tabs>
          <w:tab w:val="left" w:pos="1260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我们理解招标人有权接受或拒绝所收到的任何报价；同时也理解招标人不负担我们的任何报价费用。</w:t>
      </w:r>
      <w:r>
        <w:rPr>
          <w:rFonts w:ascii="宋体" w:eastAsia="宋体" w:hAnsi="宋体" w:hint="eastAsia"/>
          <w:szCs w:val="21"/>
        </w:rPr>
        <w:t>。</w:t>
      </w:r>
    </w:p>
    <w:p w:rsidR="00000000" w:rsidRDefault="00CC7B24">
      <w:pPr>
        <w:numPr>
          <w:ilvl w:val="0"/>
          <w:numId w:val="9"/>
        </w:numPr>
        <w:tabs>
          <w:tab w:val="left" w:pos="1260"/>
        </w:tabs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与本投标文件</w:t>
      </w:r>
      <w:r>
        <w:rPr>
          <w:rFonts w:ascii="宋体" w:eastAsia="宋体" w:hAnsi="宋体" w:hint="eastAsia"/>
          <w:szCs w:val="21"/>
        </w:rPr>
        <w:t>有关的一切往来联系电话（手机）：</w:t>
      </w:r>
      <w:r>
        <w:rPr>
          <w:rFonts w:ascii="宋体" w:eastAsia="宋体" w:hAnsi="宋体"/>
          <w:szCs w:val="21"/>
          <w:u w:val="single"/>
        </w:rPr>
        <w:t xml:space="preserve">          </w:t>
      </w:r>
      <w:r>
        <w:rPr>
          <w:rFonts w:ascii="宋体" w:eastAsia="宋体" w:hAnsi="宋体" w:hint="eastAsia"/>
          <w:szCs w:val="21"/>
        </w:rPr>
        <w:t>；邮件地址：</w:t>
      </w:r>
      <w:r>
        <w:rPr>
          <w:rFonts w:ascii="宋体" w:eastAsia="宋体" w:hAnsi="宋体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szCs w:val="21"/>
        </w:rPr>
        <w:t>。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投标人名称（盖章）：</w:t>
      </w:r>
      <w:r>
        <w:rPr>
          <w:rFonts w:ascii="宋体" w:eastAsia="宋体" w:hAnsi="宋体"/>
          <w:szCs w:val="21"/>
          <w:u w:val="single"/>
        </w:rPr>
        <w:t xml:space="preserve">                                      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投标人代表（签字）：</w:t>
      </w:r>
      <w:r>
        <w:rPr>
          <w:rFonts w:ascii="宋体" w:eastAsia="宋体" w:hAnsi="宋体"/>
          <w:szCs w:val="21"/>
          <w:u w:val="single"/>
        </w:rPr>
        <w:t xml:space="preserve">                                      </w:t>
      </w:r>
      <w:r>
        <w:rPr>
          <w:rFonts w:ascii="宋体" w:eastAsia="宋体" w:hAnsi="宋体"/>
          <w:szCs w:val="21"/>
        </w:rPr>
        <w:t xml:space="preserve"> </w:t>
      </w:r>
    </w:p>
    <w:p w:rsidR="00000000" w:rsidRDefault="00CC7B24">
      <w:pPr>
        <w:spacing w:line="360" w:lineRule="auto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/>
          <w:szCs w:val="21"/>
        </w:rPr>
        <w:t xml:space="preserve">             </w:t>
      </w:r>
      <w:r>
        <w:rPr>
          <w:rFonts w:ascii="宋体" w:eastAsia="宋体" w:hAnsi="宋体" w:hint="eastAsia"/>
          <w:szCs w:val="21"/>
        </w:rPr>
        <w:t>期：</w:t>
      </w:r>
      <w:r>
        <w:rPr>
          <w:rFonts w:ascii="宋体" w:eastAsia="宋体" w:hAnsi="宋体"/>
          <w:szCs w:val="21"/>
          <w:u w:val="single"/>
        </w:rPr>
        <w:t xml:space="preserve">                                      </w:t>
      </w:r>
    </w:p>
    <w:p w:rsidR="00000000" w:rsidRDefault="00CC7B24">
      <w:pPr>
        <w:spacing w:line="360" w:lineRule="auto"/>
        <w:rPr>
          <w:rFonts w:ascii="楷体_GB2312" w:eastAsia="楷体_GB2312" w:hAnsi="宋体"/>
          <w:b/>
          <w:spacing w:val="8"/>
          <w:kern w:val="0"/>
          <w:szCs w:val="21"/>
        </w:rPr>
      </w:pPr>
      <w:r>
        <w:rPr>
          <w:rFonts w:ascii="宋体" w:eastAsia="宋体" w:hAnsi="宋体"/>
          <w:szCs w:val="21"/>
          <w:u w:val="single"/>
        </w:rPr>
        <w:br w:type="page"/>
      </w:r>
      <w:r>
        <w:rPr>
          <w:rFonts w:ascii="宋体" w:eastAsia="宋体" w:hAnsi="宋体" w:hint="eastAsia"/>
          <w:b/>
          <w:szCs w:val="21"/>
        </w:rPr>
        <w:lastRenderedPageBreak/>
        <w:t>二、报价清单（格式）</w:t>
      </w:r>
    </w:p>
    <w:p w:rsidR="00000000" w:rsidRDefault="00CC7B24">
      <w:pPr>
        <w:rPr>
          <w:rFonts w:ascii="楷体_GB2312" w:eastAsia="楷体_GB2312" w:hAnsi="宋体"/>
          <w:szCs w:val="21"/>
        </w:rPr>
      </w:pPr>
    </w:p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项目名称：</w:t>
      </w:r>
      <w:r>
        <w:rPr>
          <w:rFonts w:ascii="宋体" w:eastAsia="宋体" w:hAnsi="宋体"/>
          <w:szCs w:val="21"/>
        </w:rPr>
        <w:t xml:space="preserve">          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745"/>
        <w:gridCol w:w="2582"/>
        <w:gridCol w:w="1701"/>
        <w:gridCol w:w="2835"/>
      </w:tblGrid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不含税</w:t>
            </w:r>
          </w:p>
          <w:p w:rsidR="00000000" w:rsidRDefault="00CC7B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总价（元）</w:t>
            </w:r>
          </w:p>
        </w:tc>
      </w:tr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750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5028" w:type="dxa"/>
            <w:gridSpan w:val="3"/>
            <w:vAlign w:val="center"/>
          </w:tcPr>
          <w:p w:rsidR="00000000" w:rsidRDefault="00CC7B24">
            <w:pPr>
              <w:spacing w:before="1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5778" w:type="dxa"/>
            <w:gridSpan w:val="4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不含税总报价（</w:t>
            </w:r>
            <w:r>
              <w:rPr>
                <w:rFonts w:ascii="宋体" w:eastAsia="宋体" w:hAnsi="宋体"/>
                <w:szCs w:val="21"/>
              </w:rPr>
              <w:t>1+</w:t>
            </w:r>
            <w:r>
              <w:rPr>
                <w:rFonts w:ascii="宋体" w:eastAsia="宋体" w:hAnsi="宋体" w:cs="Arial" w:hint="eastAsia"/>
                <w:szCs w:val="21"/>
              </w:rPr>
              <w:t>…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5778" w:type="dxa"/>
            <w:gridSpan w:val="4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增值税税率（付款前须提供增值税专用发票）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5778" w:type="dxa"/>
            <w:gridSpan w:val="4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含税总报价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00000">
        <w:trPr>
          <w:trHeight w:val="454"/>
        </w:trPr>
        <w:tc>
          <w:tcPr>
            <w:tcW w:w="1495" w:type="dxa"/>
            <w:gridSpan w:val="2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项目工期</w:t>
            </w:r>
          </w:p>
        </w:tc>
        <w:tc>
          <w:tcPr>
            <w:tcW w:w="2582" w:type="dxa"/>
            <w:vAlign w:val="center"/>
          </w:tcPr>
          <w:p w:rsidR="00000000" w:rsidRDefault="00CC7B24">
            <w:pPr>
              <w:ind w:firstLineChars="150" w:firstLine="315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2835" w:type="dxa"/>
            <w:vAlign w:val="center"/>
          </w:tcPr>
          <w:p w:rsidR="00000000" w:rsidRDefault="00CC7B2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000000" w:rsidRDefault="00CC7B24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/>
          <w:szCs w:val="21"/>
        </w:rPr>
        <w:t>1.</w:t>
      </w:r>
      <w:r>
        <w:rPr>
          <w:rFonts w:ascii="宋体" w:eastAsia="宋体" w:hAnsi="宋体" w:hint="eastAsia"/>
          <w:szCs w:val="21"/>
        </w:rPr>
        <w:t>总报价应包括本项目所需人工费、施工机械使用费、材料费、其他（运杂费、质检费、安装费、缺陷修复费、保险费，以及合同明示或暗示的风险、责任和义务等），以及管理费、利润、税金等。</w:t>
      </w:r>
    </w:p>
    <w:p w:rsidR="00000000" w:rsidRDefault="00CC7B24">
      <w:pPr>
        <w:pStyle w:val="2"/>
        <w:rPr>
          <w:rFonts w:ascii="宋体" w:eastAsia="宋体" w:hAnsi="宋体"/>
          <w:b w:val="0"/>
          <w:sz w:val="21"/>
          <w:szCs w:val="21"/>
        </w:rPr>
      </w:pPr>
      <w:r>
        <w:t xml:space="preserve"> </w:t>
      </w:r>
      <w:r>
        <w:rPr>
          <w:rFonts w:ascii="宋体" w:eastAsia="宋体" w:hAnsi="宋体"/>
          <w:b w:val="0"/>
          <w:sz w:val="21"/>
          <w:szCs w:val="21"/>
        </w:rPr>
        <w:t xml:space="preserve">  2.</w:t>
      </w:r>
      <w:r>
        <w:rPr>
          <w:rFonts w:ascii="宋体" w:eastAsia="宋体" w:hAnsi="宋体" w:hint="eastAsia"/>
          <w:b w:val="0"/>
          <w:sz w:val="21"/>
          <w:szCs w:val="21"/>
        </w:rPr>
        <w:t>质保期不少于</w:t>
      </w:r>
      <w:r>
        <w:rPr>
          <w:rFonts w:ascii="宋体" w:eastAsia="宋体" w:hAnsi="宋体"/>
          <w:b w:val="0"/>
          <w:sz w:val="21"/>
          <w:szCs w:val="21"/>
        </w:rPr>
        <w:t>12</w:t>
      </w:r>
      <w:r>
        <w:rPr>
          <w:rFonts w:ascii="宋体" w:eastAsia="宋体" w:hAnsi="宋体" w:hint="eastAsia"/>
          <w:b w:val="0"/>
          <w:sz w:val="21"/>
          <w:szCs w:val="21"/>
        </w:rPr>
        <w:t>个月。</w:t>
      </w:r>
    </w:p>
    <w:p w:rsidR="00000000" w:rsidRDefault="00CC7B24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</w:p>
    <w:p w:rsidR="00000000" w:rsidRDefault="00CC7B24">
      <w:pPr>
        <w:spacing w:line="360" w:lineRule="auto"/>
        <w:ind w:firstLineChars="50" w:firstLine="10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投标人授权代表签字</w:t>
      </w:r>
      <w:r>
        <w:rPr>
          <w:rFonts w:ascii="宋体" w:eastAsia="宋体" w:hAnsi="宋体"/>
          <w:szCs w:val="21"/>
        </w:rPr>
        <w:t xml:space="preserve">                         </w:t>
      </w:r>
      <w:r>
        <w:rPr>
          <w:rFonts w:ascii="宋体" w:eastAsia="宋体" w:hAnsi="宋体" w:hint="eastAsia"/>
          <w:szCs w:val="21"/>
        </w:rPr>
        <w:t>投标人全称（盖章）</w:t>
      </w:r>
    </w:p>
    <w:p w:rsidR="00000000" w:rsidRDefault="00CC7B24">
      <w:pPr>
        <w:pStyle w:val="2"/>
        <w:rPr>
          <w:rFonts w:ascii="宋体" w:eastAsia="宋体" w:hAnsi="宋体"/>
          <w:szCs w:val="21"/>
        </w:rPr>
      </w:pPr>
    </w:p>
    <w:p w:rsidR="00000000" w:rsidRDefault="00CC7B24">
      <w:pPr>
        <w:rPr>
          <w:rFonts w:ascii="宋体" w:eastAsia="宋体" w:hAnsi="宋体"/>
          <w:szCs w:val="21"/>
        </w:rPr>
      </w:pPr>
    </w:p>
    <w:p w:rsidR="00000000" w:rsidRDefault="00CC7B24">
      <w:pPr>
        <w:pStyle w:val="2"/>
        <w:rPr>
          <w:rFonts w:ascii="宋体" w:eastAsia="宋体" w:hAnsi="宋体"/>
          <w:szCs w:val="21"/>
        </w:rPr>
      </w:pPr>
    </w:p>
    <w:p w:rsidR="00000000" w:rsidRDefault="00CC7B24">
      <w:pPr>
        <w:rPr>
          <w:rFonts w:ascii="宋体" w:eastAsia="宋体" w:hAnsi="宋体"/>
          <w:szCs w:val="21"/>
        </w:rPr>
      </w:pPr>
    </w:p>
    <w:p w:rsidR="00000000" w:rsidRDefault="00CC7B24">
      <w:pPr>
        <w:pStyle w:val="2"/>
        <w:rPr>
          <w:rFonts w:ascii="宋体" w:eastAsia="宋体" w:hAnsi="宋体"/>
          <w:szCs w:val="21"/>
        </w:rPr>
      </w:pPr>
    </w:p>
    <w:p w:rsidR="00000000" w:rsidRDefault="00CC7B24">
      <w:pPr>
        <w:rPr>
          <w:rFonts w:ascii="宋体" w:eastAsia="宋体" w:hAnsi="宋体"/>
          <w:szCs w:val="21"/>
        </w:rPr>
      </w:pPr>
    </w:p>
    <w:p w:rsidR="00CC7B24" w:rsidRDefault="00CC7B24"/>
    <w:sectPr w:rsidR="00CC7B24">
      <w:footerReference w:type="default" r:id="rId7"/>
      <w:pgSz w:w="11906" w:h="16838"/>
      <w:pgMar w:top="1246" w:right="1800" w:bottom="109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B24" w:rsidRDefault="00CC7B24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/>
          <w:kern w:val="0"/>
          <w:sz w:val="24"/>
        </w:rPr>
        <w:separator/>
      </w:r>
    </w:p>
  </w:endnote>
  <w:endnote w:type="continuationSeparator" w:id="1">
    <w:p w:rsidR="00CC7B24" w:rsidRDefault="00CC7B24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/>
          <w:kern w:val="0"/>
          <w:sz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7B2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75pt;height:12.2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CC7B2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13C90" w:rsidRPr="00F13C90">
                  <w:rPr>
                    <w:noProof/>
                    <w:lang w:val="en-US" w:eastAsia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B24" w:rsidRDefault="00CC7B24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/>
          <w:kern w:val="0"/>
          <w:sz w:val="24"/>
        </w:rPr>
        <w:separator/>
      </w:r>
    </w:p>
  </w:footnote>
  <w:footnote w:type="continuationSeparator" w:id="1">
    <w:p w:rsidR="00CC7B24" w:rsidRDefault="00CC7B24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eastAsia="宋体" w:hAnsi="Times New Roman"/>
          <w:kern w:val="0"/>
          <w:sz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F4F83"/>
    <w:multiLevelType w:val="singleLevel"/>
    <w:tmpl w:val="841F4F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8A167795"/>
    <w:multiLevelType w:val="hybridMultilevel"/>
    <w:tmpl w:val="8A167795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2">
    <w:nsid w:val="AC6258B8"/>
    <w:multiLevelType w:val="singleLevel"/>
    <w:tmpl w:val="AC6258B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3">
    <w:nsid w:val="B6F594FB"/>
    <w:multiLevelType w:val="hybridMultilevel"/>
    <w:tmpl w:val="B6F594FB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4">
    <w:nsid w:val="BA26E3D7"/>
    <w:multiLevelType w:val="hybridMultilevel"/>
    <w:tmpl w:val="BA26E3D7"/>
    <w:lvl w:ilvl="0" w:tplc="FFFFFFFF">
      <w:start w:val="1"/>
      <w:numFmt w:val="chineseCounting"/>
      <w:suff w:val="nothing"/>
      <w:lvlText w:val="%1、"/>
      <w:lvlJc w:val="left"/>
      <w:rPr>
        <w:rFonts w:cs="Times New Roman"/>
      </w:rPr>
    </w:lvl>
    <w:lvl w:ilvl="1" w:tplc="FFFFFFFF">
      <w:start w:val="1"/>
      <w:numFmt w:val="decimal"/>
      <w:lvlText w:val="、"/>
      <w:lvlJc w:val="left"/>
    </w:lvl>
    <w:lvl w:ilvl="2" w:tplc="FFFFFFFF">
      <w:start w:val="1"/>
      <w:numFmt w:val="decimal"/>
      <w:lvlText w:val="、"/>
      <w:lvlJc w:val="left"/>
    </w:lvl>
    <w:lvl w:ilvl="3" w:tplc="FFFFFFFF">
      <w:start w:val="1"/>
      <w:numFmt w:val="decimal"/>
      <w:lvlText w:val="、"/>
      <w:lvlJc w:val="left"/>
    </w:lvl>
    <w:lvl w:ilvl="4" w:tplc="FFFFFFFF">
      <w:start w:val="1"/>
      <w:numFmt w:val="decimal"/>
      <w:lvlText w:val="、"/>
      <w:lvlJc w:val="left"/>
    </w:lvl>
    <w:lvl w:ilvl="5" w:tplc="FFFFFFFF">
      <w:start w:val="1"/>
      <w:numFmt w:val="decimal"/>
      <w:lvlText w:val="、"/>
      <w:lvlJc w:val="left"/>
    </w:lvl>
    <w:lvl w:ilvl="6" w:tplc="FFFFFFFF">
      <w:start w:val="1"/>
      <w:numFmt w:val="decimal"/>
      <w:lvlText w:val="、"/>
      <w:lvlJc w:val="left"/>
    </w:lvl>
    <w:lvl w:ilvl="7" w:tplc="FFFFFFFF">
      <w:start w:val="1"/>
      <w:numFmt w:val="decimal"/>
      <w:lvlText w:val="、"/>
      <w:lvlJc w:val="left"/>
    </w:lvl>
    <w:lvl w:ilvl="8" w:tplc="FFFFFFFF">
      <w:start w:val="1"/>
      <w:numFmt w:val="decimal"/>
      <w:lvlText w:val="、"/>
      <w:lvlJc w:val="left"/>
    </w:lvl>
  </w:abstractNum>
  <w:abstractNum w:abstractNumId="5">
    <w:nsid w:val="C06727EC"/>
    <w:multiLevelType w:val="singleLevel"/>
    <w:tmpl w:val="C06727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6">
    <w:nsid w:val="CDE3F397"/>
    <w:multiLevelType w:val="singleLevel"/>
    <w:tmpl w:val="CDE3F397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7">
    <w:nsid w:val="DCF97AA7"/>
    <w:multiLevelType w:val="singleLevel"/>
    <w:tmpl w:val="DCF97AA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8">
    <w:nsid w:val="E0BCD936"/>
    <w:multiLevelType w:val="singleLevel"/>
    <w:tmpl w:val="E0BCD9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9">
    <w:nsid w:val="09D783A4"/>
    <w:multiLevelType w:val="singleLevel"/>
    <w:tmpl w:val="09D783A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0">
    <w:nsid w:val="12876671"/>
    <w:multiLevelType w:val="hybridMultilevel"/>
    <w:tmpl w:val="12876671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11">
    <w:nsid w:val="1556CD81"/>
    <w:multiLevelType w:val="singleLevel"/>
    <w:tmpl w:val="1556CD81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2">
    <w:nsid w:val="1B8A80F0"/>
    <w:multiLevelType w:val="singleLevel"/>
    <w:tmpl w:val="1B8A80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3">
    <w:nsid w:val="22CE6E6D"/>
    <w:multiLevelType w:val="hybridMultilevel"/>
    <w:tmpl w:val="22CE6E6D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14">
    <w:nsid w:val="2BD1699A"/>
    <w:multiLevelType w:val="singleLevel"/>
    <w:tmpl w:val="2BD169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5">
    <w:nsid w:val="529F6FF2"/>
    <w:multiLevelType w:val="hybridMultilevel"/>
    <w:tmpl w:val="529F6FF2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16">
    <w:nsid w:val="58B26E4A"/>
    <w:multiLevelType w:val="hybridMultilevel"/>
    <w:tmpl w:val="58B26E4A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17">
    <w:nsid w:val="5C8C2E5A"/>
    <w:multiLevelType w:val="hybridMultilevel"/>
    <w:tmpl w:val="5C8C2E5A"/>
    <w:lvl w:ilvl="0" w:tplc="FFFFFFFF">
      <w:start w:val="1"/>
      <w:numFmt w:val="japaneseCounting"/>
      <w:lvlText w:val="%1、"/>
      <w:lvlJc w:val="left"/>
      <w:pPr>
        <w:ind w:left="450" w:hanging="45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F14733B"/>
    <w:multiLevelType w:val="hybridMultilevel"/>
    <w:tmpl w:val="7F14733B"/>
    <w:lvl w:ilvl="0" w:tplc="FFFFFFFF">
      <w:start w:val="1"/>
      <w:numFmt w:val="decimal"/>
      <w:suff w:val="nothing"/>
      <w:lvlText w:val="%1．"/>
      <w:lvlJc w:val="left"/>
      <w:pPr>
        <w:ind w:firstLine="400"/>
      </w:pPr>
      <w:rPr>
        <w:rFonts w:cs="Times New Roman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4"/>
  </w:num>
  <w:num w:numId="5">
    <w:abstractNumId w:val="13"/>
  </w:num>
  <w:num w:numId="6">
    <w:abstractNumId w:val="10"/>
  </w:num>
  <w:num w:numId="7">
    <w:abstractNumId w:val="16"/>
  </w:num>
  <w:num w:numId="8">
    <w:abstractNumId w:val="1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C90"/>
    <w:rsid w:val="00000000"/>
    <w:rsid w:val="00CC7B24"/>
    <w:rsid w:val="00F1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2" w:uiPriority="9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/>
    <w:lsdException w:name="footer" w:uiPriority="99" w:unhideWhenUsed="1"/>
    <w:lsdException w:name="caption" w:semiHidden="1" w:unhideWhenUsed="1"/>
    <w:lsdException w:name="Default Paragraph Font" w:uiPriority="1" w:unhideWhenUsed="1" w:qFormat="0"/>
    <w:lsdException w:name="Plain Text" w:uiPriority="99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unhideWhenUsed/>
    <w:locked/>
    <w:rPr>
      <w:rFonts w:ascii="Cambria" w:hAnsi="Cambria"/>
      <w:b/>
      <w:sz w:val="32"/>
      <w:szCs w:val="32"/>
    </w:rPr>
  </w:style>
  <w:style w:type="character" w:customStyle="1" w:styleId="Char">
    <w:name w:val="纯文本 Char"/>
    <w:basedOn w:val="a0"/>
    <w:link w:val="a3"/>
    <w:uiPriority w:val="99"/>
    <w:unhideWhenUsed/>
    <w:locked/>
    <w:rPr>
      <w:rFonts w:ascii="宋体" w:hAnsi="Courier New" w:cs="Courier New"/>
      <w:sz w:val="21"/>
      <w:szCs w:val="21"/>
    </w:rPr>
  </w:style>
  <w:style w:type="character" w:customStyle="1" w:styleId="Char0">
    <w:name w:val="页脚 Char"/>
    <w:basedOn w:val="a0"/>
    <w:link w:val="a4"/>
    <w:uiPriority w:val="99"/>
    <w:unhideWhenUsed/>
    <w:locked/>
    <w:rPr>
      <w:rFonts w:ascii="等线" w:eastAsia="等线" w:hAnsi="等线"/>
      <w:sz w:val="18"/>
      <w:szCs w:val="18"/>
    </w:rPr>
  </w:style>
  <w:style w:type="character" w:customStyle="1" w:styleId="Char1">
    <w:name w:val="页眉 Char"/>
    <w:basedOn w:val="a0"/>
    <w:link w:val="a5"/>
    <w:unhideWhenUsed/>
    <w:locked/>
    <w:rPr>
      <w:rFonts w:ascii="等线" w:eastAsia="等线" w:hAnsi="等线"/>
      <w:sz w:val="18"/>
      <w:szCs w:val="18"/>
    </w:rPr>
  </w:style>
  <w:style w:type="paragraph" w:customStyle="1" w:styleId="cjk">
    <w:name w:val="cjk"/>
    <w:basedOn w:val="a"/>
    <w:unhideWhenUsed/>
    <w:pPr>
      <w:jc w:val="left"/>
    </w:pPr>
    <w:rPr>
      <w:rFonts w:ascii="宋体" w:hAnsi="宋体"/>
      <w:sz w:val="20"/>
      <w:szCs w:val="20"/>
    </w:rPr>
  </w:style>
  <w:style w:type="paragraph" w:styleId="a6">
    <w:name w:val="Normal (Web)"/>
    <w:basedOn w:val="a"/>
    <w:uiPriority w:val="99"/>
    <w:unhideWhenUsed/>
    <w:pPr>
      <w:spacing w:before="100" w:beforeAutospacing="1" w:after="142"/>
    </w:pPr>
    <w:rPr>
      <w:sz w:val="24"/>
    </w:rPr>
  </w:style>
  <w:style w:type="paragraph" w:customStyle="1" w:styleId="a7">
    <w:name w:val="第三层标题"/>
    <w:basedOn w:val="a8"/>
    <w:unhideWhenUsed/>
    <w:qFormat/>
    <w:pPr>
      <w:spacing w:line="360" w:lineRule="exact"/>
    </w:pPr>
    <w:rPr>
      <w:sz w:val="24"/>
      <w:szCs w:val="24"/>
    </w:rPr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/>
      <w:szCs w:val="21"/>
    </w:rPr>
  </w:style>
  <w:style w:type="character" w:customStyle="1" w:styleId="Char10">
    <w:name w:val="纯文本 Char1"/>
    <w:basedOn w:val="a0"/>
    <w:link w:val="a3"/>
    <w:uiPriority w:val="99"/>
    <w:semiHidden/>
    <w:rPr>
      <w:rFonts w:ascii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5"/>
    <w:uiPriority w:val="99"/>
    <w:semiHidden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link w:val="a4"/>
    <w:uiPriority w:val="99"/>
    <w:semiHidden/>
    <w:rPr>
      <w:rFonts w:ascii="等线" w:eastAsia="等线" w:hAnsi="等线" w:cs="Times New Roman"/>
      <w:sz w:val="18"/>
      <w:szCs w:val="18"/>
    </w:rPr>
  </w:style>
  <w:style w:type="paragraph" w:customStyle="1" w:styleId="a8">
    <w:name w:val="第二层标题"/>
    <w:basedOn w:val="2"/>
    <w:unhideWhenUsed/>
    <w:qFormat/>
    <w:pPr>
      <w:spacing w:before="140" w:after="140" w:line="400" w:lineRule="exact"/>
    </w:pPr>
    <w:rPr>
      <w:b w:val="0"/>
      <w:sz w:val="28"/>
      <w:szCs w:val="28"/>
    </w:rPr>
  </w:style>
  <w:style w:type="paragraph" w:styleId="a9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836</Words>
  <Characters>4767</Characters>
  <Application>Microsoft Office Word</Application>
  <DocSecurity>0</DocSecurity>
  <Lines>39</Lines>
  <Paragraphs>11</Paragraphs>
  <ScaleCrop>false</ScaleCrop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2021-09-14T06:54:00Z</dcterms:created>
  <dcterms:modified xsi:type="dcterms:W3CDTF">2021-09-14T06:54:00Z</dcterms:modified>
</cp:coreProperties>
</file>