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r>
        <w:rPr>
          <w:rFonts w:hint="eastAsia" w:ascii="黑体" w:hAnsi="黑体" w:eastAsia="黑体" w:cs="黑体"/>
          <w:b/>
          <w:sz w:val="44"/>
          <w:szCs w:val="44"/>
        </w:rPr>
        <w:t>扬州空港宾馆有限公司中央空调</w:t>
      </w:r>
    </w:p>
    <w:p>
      <w:pPr>
        <w:jc w:val="center"/>
        <w:rPr>
          <w:rFonts w:hint="eastAsia" w:ascii="黑体" w:hAnsi="黑体" w:eastAsia="黑体" w:cs="黑体"/>
          <w:b/>
          <w:sz w:val="44"/>
          <w:szCs w:val="44"/>
        </w:rPr>
      </w:pPr>
      <w:r>
        <w:rPr>
          <w:rFonts w:hint="eastAsia" w:ascii="黑体" w:hAnsi="黑体" w:eastAsia="黑体" w:cs="黑体"/>
          <w:b/>
          <w:sz w:val="44"/>
          <w:szCs w:val="44"/>
        </w:rPr>
        <w:t>维修保养项目招标文件</w:t>
      </w:r>
    </w:p>
    <w:p>
      <w:pPr>
        <w:pStyle w:val="9"/>
        <w:numPr>
          <w:ilvl w:val="0"/>
          <w:numId w:val="1"/>
        </w:numPr>
        <w:ind w:firstLineChars="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项目内容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1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招标内容：扬州空港宾馆各楼层区域中央空调的日常维护保养</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1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维保期限：三年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210" w:leftChars="0" w:firstLine="0" w:firstLine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招标限价（含税）:17万元，开具增值税专用发票</w:t>
      </w:r>
    </w:p>
    <w:p>
      <w:pPr>
        <w:numPr>
          <w:ilvl w:val="0"/>
          <w:numId w:val="1"/>
        </w:numPr>
        <w:ind w:left="720" w:leftChars="0" w:hanging="720" w:firstLineChars="0"/>
        <w:rPr>
          <w:rFonts w:hint="eastAsia" w:asciiTheme="minorEastAsia" w:hAnsiTheme="minorEastAsia" w:eastAsiaTheme="minorEastAsia" w:cstheme="minorEastAsia"/>
          <w:sz w:val="21"/>
          <w:szCs w:val="21"/>
          <w:lang w:eastAsia="zh-CN"/>
        </w:rPr>
      </w:pPr>
      <w:r>
        <w:rPr>
          <w:rFonts w:hint="eastAsia" w:ascii="宋体" w:hAnsi="宋体" w:eastAsia="宋体" w:cs="宋体"/>
          <w:b/>
          <w:sz w:val="28"/>
          <w:szCs w:val="28"/>
        </w:rPr>
        <w:t>合格投标人资格要求</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1、在中华人民共和国境内依法注册，具有独立的法人资格和相应的经营范围，为一般纳税人，能够提供增值税专用发票。</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2、具备空调系统维保相应</w:t>
      </w:r>
      <w:r>
        <w:rPr>
          <w:rFonts w:hint="eastAsia" w:asciiTheme="minorEastAsia" w:hAnsiTheme="minorEastAsia" w:cstheme="minorEastAsia"/>
          <w:color w:val="000000" w:themeColor="text1"/>
          <w:sz w:val="28"/>
          <w:szCs w:val="28"/>
          <w:lang w:eastAsia="zh-CN"/>
          <w14:textFill>
            <w14:solidFill>
              <w14:schemeClr w14:val="tx1"/>
            </w14:solidFill>
          </w14:textFill>
        </w:rPr>
        <w:t>授权</w:t>
      </w:r>
      <w:r>
        <w:rPr>
          <w:rFonts w:hint="eastAsia" w:asciiTheme="minorEastAsia" w:hAnsiTheme="minorEastAsia" w:eastAsiaTheme="minorEastAsia" w:cstheme="minorEastAsia"/>
          <w:color w:val="000000" w:themeColor="text1"/>
          <w:sz w:val="28"/>
          <w:szCs w:val="28"/>
          <w14:textFill>
            <w14:solidFill>
              <w14:schemeClr w14:val="tx1"/>
            </w14:solidFill>
          </w14:textFill>
        </w:rPr>
        <w:t>资质，营业执照经营范围</w:t>
      </w:r>
      <w:r>
        <w:rPr>
          <w:rFonts w:hint="eastAsia" w:asciiTheme="minorEastAsia" w:hAnsiTheme="minorEastAsia" w:cstheme="minorEastAsia"/>
          <w:color w:val="000000" w:themeColor="text1"/>
          <w:sz w:val="28"/>
          <w:szCs w:val="28"/>
          <w:lang w:eastAsia="zh-CN"/>
          <w14:textFill>
            <w14:solidFill>
              <w14:schemeClr w14:val="tx1"/>
            </w14:solidFill>
          </w14:textFill>
        </w:rPr>
        <w:t>包含空调维修保养服务</w:t>
      </w:r>
      <w:r>
        <w:rPr>
          <w:rFonts w:hint="eastAsia" w:asciiTheme="minorEastAsia" w:hAnsiTheme="minorEastAsia" w:eastAsiaTheme="minorEastAsia" w:cstheme="minorEastAsia"/>
          <w:color w:val="000000" w:themeColor="text1"/>
          <w:sz w:val="28"/>
          <w:szCs w:val="28"/>
          <w14:textFill>
            <w14:solidFill>
              <w14:schemeClr w14:val="tx1"/>
            </w14:solidFill>
          </w14:textFill>
        </w:rPr>
        <w:t>内容（提供营业执照复印件并加盖公章）。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3、最近三年经营活动无重大违法记录。</w:t>
      </w:r>
    </w:p>
    <w:p>
      <w:pPr>
        <w:numPr>
          <w:ilvl w:val="0"/>
          <w:numId w:val="1"/>
        </w:numPr>
        <w:ind w:left="720" w:leftChars="0" w:hanging="720" w:firstLineChars="0"/>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维护设备清单</w:t>
      </w:r>
    </w:p>
    <w:p>
      <w:pPr>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详见附件一</w:t>
      </w:r>
    </w:p>
    <w:p>
      <w:pPr>
        <w:numPr>
          <w:ilvl w:val="0"/>
          <w:numId w:val="1"/>
        </w:numPr>
        <w:ind w:left="720" w:leftChars="0" w:hanging="720" w:firstLineChars="0"/>
        <w:rPr>
          <w:rFonts w:hint="eastAsia" w:asciiTheme="minorEastAsia" w:hAnsiTheme="minorEastAsia" w:eastAsiaTheme="minorEastAsia" w:cstheme="minorEastAsia"/>
          <w:sz w:val="28"/>
          <w:szCs w:val="28"/>
        </w:rPr>
      </w:pPr>
      <w:r>
        <w:rPr>
          <w:rFonts w:hint="eastAsia" w:ascii="宋体" w:hAnsi="宋体" w:eastAsia="宋体" w:cs="宋体"/>
          <w:b/>
          <w:sz w:val="28"/>
          <w:szCs w:val="28"/>
          <w:lang w:val="en-US" w:eastAsia="zh-CN"/>
        </w:rPr>
        <w:t>维护设备的基本要求</w:t>
      </w:r>
    </w:p>
    <w:p>
      <w:pPr>
        <w:numPr>
          <w:ilvl w:val="0"/>
          <w:numId w:val="0"/>
        </w:numPr>
        <w:ind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投标方应提供合格的保养技工，确保空调系统正常运转。</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维保范围包括空调主机</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等全部设施设备的</w:t>
      </w:r>
      <w:r>
        <w:rPr>
          <w:rFonts w:hint="eastAsia" w:asciiTheme="minorEastAsia" w:hAnsiTheme="minorEastAsia" w:eastAsiaTheme="minorEastAsia" w:cstheme="minorEastAsia"/>
          <w:color w:val="000000" w:themeColor="text1"/>
          <w:sz w:val="28"/>
          <w:szCs w:val="28"/>
          <w14:textFill>
            <w14:solidFill>
              <w14:schemeClr w14:val="tx1"/>
            </w14:solidFill>
          </w14:textFill>
        </w:rPr>
        <w:t>保养、清洗，末端风机、新风机组及其它管路的清洗及水处理。 </w:t>
      </w:r>
    </w:p>
    <w:p>
      <w:pP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清洗工作包括杀菌、除垢、除锈、清洗、钝化和预膜。</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每季度清洗一次，一年共清洗四次。</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因维保不及时，造成停机或投诉的酌情扣款；</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要求维保方式为包工包料</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合同期内所发生的人工费、维修费</w:t>
      </w:r>
      <w:r>
        <w:rPr>
          <w:rFonts w:hint="eastAsia" w:asciiTheme="minorEastAsia" w:hAnsiTheme="minorEastAsia" w:cstheme="minorEastAsia"/>
          <w:color w:val="000000" w:themeColor="text1"/>
          <w:sz w:val="28"/>
          <w:szCs w:val="28"/>
          <w:lang w:eastAsia="zh-CN"/>
          <w14:textFill>
            <w14:solidFill>
              <w14:schemeClr w14:val="tx1"/>
            </w14:solidFill>
          </w14:textFill>
        </w:rPr>
        <w:t>、设备配件及材料等</w:t>
      </w:r>
      <w:r>
        <w:rPr>
          <w:rFonts w:hint="eastAsia" w:asciiTheme="minorEastAsia" w:hAnsiTheme="minorEastAsia" w:eastAsiaTheme="minorEastAsia" w:cstheme="minorEastAsia"/>
          <w:color w:val="000000" w:themeColor="text1"/>
          <w:sz w:val="28"/>
          <w:szCs w:val="28"/>
          <w14:textFill>
            <w14:solidFill>
              <w14:schemeClr w14:val="tx1"/>
            </w14:solidFill>
          </w14:textFill>
        </w:rPr>
        <w:t>费用均由维保方承担</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空调</w:t>
      </w:r>
      <w:r>
        <w:rPr>
          <w:rFonts w:hint="eastAsia" w:asciiTheme="minorEastAsia" w:hAnsiTheme="minorEastAsia" w:cstheme="minorEastAsia"/>
          <w:color w:val="000000" w:themeColor="text1"/>
          <w:sz w:val="28"/>
          <w:szCs w:val="28"/>
          <w:lang w:eastAsia="zh-CN"/>
          <w14:textFill>
            <w14:solidFill>
              <w14:schemeClr w14:val="tx1"/>
            </w14:solidFill>
          </w14:textFill>
        </w:rPr>
        <w:t>设施设备更换</w:t>
      </w:r>
      <w:r>
        <w:rPr>
          <w:rFonts w:hint="eastAsia" w:asciiTheme="minorEastAsia" w:hAnsiTheme="minorEastAsia" w:eastAsiaTheme="minorEastAsia" w:cstheme="minorEastAsia"/>
          <w:color w:val="000000" w:themeColor="text1"/>
          <w:sz w:val="28"/>
          <w:szCs w:val="28"/>
          <w14:textFill>
            <w14:solidFill>
              <w14:schemeClr w14:val="tx1"/>
            </w14:solidFill>
          </w14:textFill>
        </w:rPr>
        <w:t>配件要求为原厂配件</w:t>
      </w:r>
      <w:r>
        <w:rPr>
          <w:rFonts w:hint="eastAsia" w:asciiTheme="minorEastAsia" w:hAnsiTheme="minorEastAsia" w:cstheme="minorEastAsia"/>
          <w:color w:val="000000" w:themeColor="text1"/>
          <w:sz w:val="28"/>
          <w:szCs w:val="28"/>
          <w:lang w:eastAsia="zh-CN"/>
          <w14:textFill>
            <w14:solidFill>
              <w14:schemeClr w14:val="tx1"/>
            </w14:solidFill>
          </w14:textFill>
        </w:rPr>
        <w:t>，并在每次维修更换后提供记录更换设备配件具体质保期的明细清单</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中标方每次维修保养后应提交书面维修保养报告给招标方，双方签字存档，各执一份；维修保养合同期满后，维修保养公司应向招标方提交详细的维修保养报告、维修保养季、年报表，检测、试验记录和统计资料</w:t>
      </w:r>
      <w:r>
        <w:rPr>
          <w:rFonts w:hint="eastAsia" w:asciiTheme="minorEastAsia" w:hAnsiTheme="minorEastAsia" w:cstheme="minorEastAsia"/>
          <w:color w:val="000000" w:themeColor="text1"/>
          <w:sz w:val="28"/>
          <w:szCs w:val="28"/>
          <w:lang w:eastAsia="zh-CN"/>
          <w14:textFill>
            <w14:solidFill>
              <w14:schemeClr w14:val="tx1"/>
            </w14:solidFill>
          </w14:textFill>
        </w:rPr>
        <w:t>等。</w:t>
      </w:r>
    </w:p>
    <w:p>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14:textFill>
            <w14:solidFill>
              <w14:schemeClr w14:val="tx1"/>
            </w14:solidFill>
          </w14:textFill>
        </w:rPr>
        <w:t>各次检测、检查、试验必须具体使用部门和维修保养公司双方</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代表签字方能认可。 </w:t>
      </w:r>
    </w:p>
    <w:p>
      <w:pPr>
        <w:numPr>
          <w:ilvl w:val="0"/>
          <w:numId w:val="0"/>
        </w:numPr>
        <w:ind w:leftChars="0"/>
        <w:rPr>
          <w:rFonts w:hint="default" w:ascii="宋体" w:hAnsi="宋体" w:eastAsia="宋体" w:cs="宋体"/>
          <w:b w:val="0"/>
          <w:bCs/>
          <w:sz w:val="28"/>
          <w:szCs w:val="28"/>
          <w:lang w:val="en-US" w:eastAsia="zh-CN"/>
        </w:rPr>
      </w:pPr>
      <w:r>
        <w:rPr>
          <w:rFonts w:hint="eastAsia" w:asciiTheme="minorEastAsia" w:hAnsi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中标的维修保养公司应在合同正式签订生效起一个月内，对宾馆所有中央空调进行一次全面检测维修，并向招标方提交详细的检测维修报告。</w:t>
      </w:r>
    </w:p>
    <w:p>
      <w:pPr>
        <w:numPr>
          <w:ilvl w:val="0"/>
          <w:numId w:val="1"/>
        </w:numPr>
        <w:spacing w:line="360" w:lineRule="auto"/>
        <w:ind w:left="720" w:leftChars="0" w:hanging="720" w:firstLine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评标方法</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1．评审办法：最低价中标(含税)。</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（1）不满足合格投标人资格要求的。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（5）改变招标文件提供的设备/物资清单中的计量单位、数量的。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（6）未满足招标文件技术要求所有条款的。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（8）不同投标人的投标文件出现了评审委员会认为不应当雷同的情况。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（9）经评审委员会认定投标人的报价低于成本价的。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（10）超过项目招标限价的（如有）。</w:t>
      </w:r>
    </w:p>
    <w:p>
      <w:pPr>
        <w:spacing w:line="360" w:lineRule="auto"/>
        <w:rPr>
          <w:rFonts w:ascii="宋体" w:hAnsi="宋体" w:eastAsia="宋体" w:cs="宋体"/>
          <w:b/>
          <w:sz w:val="28"/>
          <w:szCs w:val="28"/>
        </w:rPr>
      </w:pPr>
      <w:r>
        <w:rPr>
          <w:rFonts w:hint="eastAsia" w:ascii="宋体" w:hAnsi="宋体" w:eastAsia="宋体" w:cs="宋体"/>
          <w:b/>
          <w:sz w:val="28"/>
          <w:szCs w:val="28"/>
          <w:lang w:eastAsia="zh-CN"/>
        </w:rPr>
        <w:t>六、</w:t>
      </w:r>
      <w:r>
        <w:rPr>
          <w:rFonts w:hint="eastAsia" w:ascii="宋体" w:hAnsi="宋体" w:eastAsia="宋体" w:cs="宋体"/>
          <w:b/>
          <w:sz w:val="28"/>
          <w:szCs w:val="28"/>
          <w:lang w:val="en-US" w:eastAsia="zh-CN"/>
        </w:rPr>
        <w:t xml:space="preserve"> </w:t>
      </w:r>
      <w:r>
        <w:rPr>
          <w:rFonts w:hint="eastAsia" w:ascii="宋体" w:hAnsi="宋体" w:eastAsia="宋体" w:cs="宋体"/>
          <w:b/>
          <w:sz w:val="28"/>
          <w:szCs w:val="28"/>
        </w:rPr>
        <w:t>中标及合同授予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确定中标人后，招标人以书面方式通知中标人，并签订具体的采购合同，未接到中标通知的单位视为不中标，招标人没有义务解释不中标原因。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招标人一旦发现投标人的投标文件中资质证明等材料文件造假，有权取消该投标人的中标资格并没收投标保证金及合同履约保证金（如有），且该投标人将被列入不诚信单位名单。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被列入不诚信单位名单的单位，招标人有权拒绝该单位之后其它项目的投标。</w:t>
      </w:r>
    </w:p>
    <w:p>
      <w:pPr>
        <w:spacing w:line="360" w:lineRule="auto"/>
        <w:rPr>
          <w:rFonts w:hint="eastAsia" w:ascii="宋体" w:hAnsi="宋体" w:eastAsia="宋体" w:cs="宋体"/>
          <w:sz w:val="28"/>
          <w:szCs w:val="28"/>
          <w:lang w:eastAsia="zh-CN"/>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合同条款格式</w:t>
      </w:r>
    </w:p>
    <w:p>
      <w:pPr>
        <w:spacing w:line="360" w:lineRule="auto"/>
        <w:rPr>
          <w:rFonts w:hint="eastAsia" w:ascii="宋体" w:hAnsi="宋体" w:eastAsia="宋体" w:cs="宋体"/>
          <w:b/>
          <w:color w:val="FF0000"/>
          <w:sz w:val="28"/>
          <w:szCs w:val="28"/>
          <w:lang w:val="en-US" w:eastAsia="zh-CN"/>
        </w:rPr>
      </w:pPr>
      <w:r>
        <w:rPr>
          <w:rFonts w:hint="eastAsia" w:ascii="宋体" w:hAnsi="宋体" w:eastAsia="宋体" w:cs="宋体"/>
          <w:b/>
          <w:szCs w:val="21"/>
          <w:lang w:val="en-US" w:eastAsia="zh-CN"/>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color w:val="000000" w:themeColor="text1"/>
          <w:sz w:val="28"/>
          <w:szCs w:val="28"/>
          <w:lang w:val="en-US" w:eastAsia="zh-CN"/>
          <w14:textFill>
            <w14:solidFill>
              <w14:schemeClr w14:val="tx1"/>
            </w14:solidFill>
          </w14:textFill>
        </w:rPr>
        <w:t>详见附件二</w:t>
      </w:r>
    </w:p>
    <w:p>
      <w:pPr>
        <w:numPr>
          <w:ilvl w:val="0"/>
          <w:numId w:val="3"/>
        </w:numPr>
        <w:spacing w:line="360" w:lineRule="auto"/>
        <w:rPr>
          <w:rFonts w:ascii="宋体" w:hAnsi="宋体" w:eastAsia="宋体" w:cs="宋体"/>
          <w:b/>
          <w:sz w:val="28"/>
          <w:szCs w:val="28"/>
        </w:rPr>
      </w:pPr>
      <w:r>
        <w:rPr>
          <w:rFonts w:hint="eastAsia" w:ascii="宋体" w:hAnsi="宋体" w:eastAsia="宋体" w:cs="宋体"/>
          <w:b/>
          <w:sz w:val="28"/>
          <w:szCs w:val="28"/>
        </w:rPr>
        <w:t>投标文件的递交</w:t>
      </w:r>
    </w:p>
    <w:p>
      <w:pPr>
        <w:numPr>
          <w:ilvl w:val="0"/>
          <w:numId w:val="0"/>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投标文件组成：</w:t>
      </w:r>
      <w:r>
        <w:rPr>
          <w:rFonts w:hint="eastAsia" w:asciiTheme="minorEastAsia" w:hAnsiTheme="minorEastAsia" w:eastAsiaTheme="minorEastAsia" w:cstheme="minorEastAsia"/>
          <w:color w:val="auto"/>
          <w:sz w:val="28"/>
          <w:szCs w:val="28"/>
        </w:rPr>
        <w:t>详见附件</w:t>
      </w:r>
      <w:r>
        <w:rPr>
          <w:rFonts w:hint="eastAsia" w:asciiTheme="minorEastAsia" w:hAnsiTheme="minorEastAsia" w:cstheme="minorEastAsia"/>
          <w:color w:val="auto"/>
          <w:sz w:val="28"/>
          <w:szCs w:val="28"/>
          <w:lang w:eastAsia="zh-CN"/>
        </w:rPr>
        <w:t>四</w:t>
      </w:r>
      <w:r>
        <w:rPr>
          <w:rFonts w:hint="eastAsia" w:asciiTheme="minorEastAsia" w:hAnsiTheme="minorEastAsia" w:eastAsiaTheme="minorEastAsia" w:cstheme="minorEastAsia"/>
          <w:sz w:val="28"/>
          <w:szCs w:val="28"/>
        </w:rPr>
        <w:t>。</w:t>
      </w:r>
    </w:p>
    <w:p>
      <w:pPr>
        <w:numPr>
          <w:ilvl w:val="0"/>
          <w:numId w:val="0"/>
        </w:num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投标文</w:t>
      </w:r>
      <w:r>
        <w:rPr>
          <w:rFonts w:hint="eastAsia" w:asciiTheme="minorEastAsia" w:hAnsiTheme="minorEastAsia" w:eastAsiaTheme="minorEastAsia" w:cstheme="minorEastAsia"/>
          <w:sz w:val="28"/>
          <w:szCs w:val="28"/>
          <w:highlight w:val="none"/>
        </w:rPr>
        <w:t>件一式三份（正本一份、副本</w:t>
      </w:r>
      <w:r>
        <w:rPr>
          <w:rFonts w:hint="eastAsia" w:asciiTheme="minorEastAsia" w:hAnsiTheme="minorEastAsia" w:eastAsiaTheme="minorEastAsia" w:cstheme="minorEastAsia"/>
          <w:sz w:val="28"/>
          <w:szCs w:val="28"/>
          <w:highlight w:val="none"/>
          <w:lang w:eastAsia="zh-CN"/>
        </w:rPr>
        <w:t>贰</w:t>
      </w:r>
      <w:r>
        <w:rPr>
          <w:rFonts w:hint="eastAsia" w:asciiTheme="minorEastAsia" w:hAnsiTheme="minorEastAsia" w:eastAsiaTheme="minorEastAsia" w:cstheme="minorEastAsia"/>
          <w:sz w:val="28"/>
          <w:szCs w:val="28"/>
          <w:highlight w:val="none"/>
        </w:rPr>
        <w:t>份），</w:t>
      </w:r>
      <w:r>
        <w:rPr>
          <w:rFonts w:hint="eastAsia" w:asciiTheme="minorEastAsia" w:hAnsiTheme="minorEastAsia" w:eastAsiaTheme="minorEastAsia" w:cstheme="minorEastAsia"/>
          <w:sz w:val="28"/>
          <w:szCs w:val="28"/>
        </w:rPr>
        <w:t>并明确标明“正本”和“副本”，正、副本如有不同之处，以正本为准。密封后加盖公章，否则无效。</w:t>
      </w:r>
    </w:p>
    <w:p>
      <w:pPr>
        <w:numPr>
          <w:ilvl w:val="0"/>
          <w:numId w:val="0"/>
        </w:numPr>
        <w:ind w:right="0" w:firstLine="0"/>
        <w:jc w:val="left"/>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cstheme="minorEastAsia"/>
          <w:sz w:val="28"/>
          <w:szCs w:val="28"/>
          <w:highlight w:val="none"/>
          <w:lang w:val="en-US" w:eastAsia="zh-CN"/>
        </w:rPr>
        <w:t>3</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开标前须将投标文件按通知要求递交至指定开标地点，开标约定时间之后递交无效。</w:t>
      </w:r>
    </w:p>
    <w:p>
      <w:pPr>
        <w:numPr>
          <w:ilvl w:val="0"/>
          <w:numId w:val="0"/>
        </w:numPr>
        <w:spacing w:line="360" w:lineRule="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cstheme="minorEastAsia"/>
          <w:sz w:val="28"/>
          <w:szCs w:val="28"/>
          <w:highlight w:val="none"/>
          <w:lang w:val="en-US" w:eastAsia="zh-CN"/>
        </w:rPr>
        <w:t>4</w:t>
      </w:r>
      <w:r>
        <w:rPr>
          <w:rFonts w:hint="eastAsia"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投标确认函递交方式</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（1）现场递交；（2）扫描件发送至</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HYPERLINK "mailto:（1）엌???；（2）え???퉥넘732206981@qq.com?甁；（3）?쓎?옆???（쨔???씭??삞즘），????焉?울???넘뙉?????，??첍?隸?죙???쇳삞?삻。"</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cstheme="minorEastAsia"/>
          <w:sz w:val="28"/>
          <w:szCs w:val="28"/>
          <w:lang w:val="en-US" w:eastAsia="zh-CN"/>
        </w:rPr>
        <w:t>57495850</w:t>
      </w:r>
      <w:r>
        <w:rPr>
          <w:rFonts w:hint="eastAsia" w:asciiTheme="minorEastAsia" w:hAnsiTheme="minorEastAsia" w:eastAsiaTheme="minorEastAsia" w:cstheme="minorEastAsia"/>
          <w:b w:val="0"/>
          <w:color w:val="000000" w:themeColor="text1"/>
          <w:sz w:val="28"/>
          <w:szCs w:val="28"/>
          <w14:textFill>
            <w14:solidFill>
              <w14:schemeClr w14:val="tx1"/>
            </w14:solidFill>
          </w14:textFill>
        </w:rPr>
        <w:t>@qq.com</w:t>
      </w:r>
      <w:r>
        <w:rPr>
          <w:rFonts w:hint="eastAsia" w:asciiTheme="minorEastAsia" w:hAnsiTheme="minorEastAsia" w:eastAsiaTheme="minorEastAsia" w:cstheme="minorEastAsia"/>
          <w:color w:val="000000" w:themeColor="text1"/>
          <w:sz w:val="28"/>
          <w:szCs w:val="28"/>
          <w14:textFill>
            <w14:solidFill>
              <w14:schemeClr w14:val="tx1"/>
            </w14:solidFill>
          </w14:textFill>
        </w:rPr>
        <w:t>邮箱；（3）邮政或顺丰邮寄（以快递签收日期为准，快递风险自行承担），开标前将投标文件递交至扬州</w:t>
      </w:r>
      <w:r>
        <w:rPr>
          <w:rFonts w:hint="eastAsia" w:asciiTheme="minorEastAsia" w:hAnsiTheme="minorEastAsia" w:cstheme="minorEastAsia"/>
          <w:color w:val="000000" w:themeColor="text1"/>
          <w:sz w:val="28"/>
          <w:szCs w:val="28"/>
          <w:lang w:eastAsia="zh-CN"/>
          <w14:textFill>
            <w14:solidFill>
              <w14:schemeClr w14:val="tx1"/>
            </w14:solidFill>
          </w14:textFill>
        </w:rPr>
        <w:t>空港宾馆有限公司</w:t>
      </w:r>
      <w:r>
        <w:rPr>
          <w:rFonts w:hint="eastAsia" w:asciiTheme="minorEastAsia" w:hAnsiTheme="minorEastAsia" w:eastAsiaTheme="minorEastAsia" w:cstheme="minorEastAsia"/>
          <w:color w:val="000000" w:themeColor="text1"/>
          <w:sz w:val="28"/>
          <w:szCs w:val="28"/>
          <w14:textFill>
            <w14:solidFill>
              <w14:schemeClr w14:val="tx1"/>
            </w14:solidFill>
          </w14:textFill>
        </w:rPr>
        <w:t>，开标约定时间之后递交视为无效。</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p>
    <w:p>
      <w:pPr>
        <w:numPr>
          <w:ilvl w:val="0"/>
          <w:numId w:val="0"/>
        </w:numPr>
        <w:spacing w:line="360" w:lineRule="auto"/>
        <w:ind w:firstLine="280" w:firstLineChars="100"/>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6、联系人：</w:t>
      </w:r>
      <w:r>
        <w:rPr>
          <w:rFonts w:hint="eastAsia" w:asciiTheme="minorEastAsia" w:hAnsiTheme="minorEastAsia" w:cstheme="minorEastAsia"/>
          <w:sz w:val="28"/>
          <w:szCs w:val="28"/>
          <w:highlight w:val="none"/>
          <w:lang w:val="en-US" w:eastAsia="zh-CN"/>
        </w:rPr>
        <w:t>卜文君</w:t>
      </w:r>
      <w:r>
        <w:rPr>
          <w:rFonts w:hint="eastAsia" w:asciiTheme="minorEastAsia" w:hAnsiTheme="minorEastAsia" w:eastAsiaTheme="minorEastAsia" w:cstheme="minorEastAsia"/>
          <w:sz w:val="28"/>
          <w:szCs w:val="28"/>
          <w:highlight w:val="none"/>
          <w:lang w:val="en-US" w:eastAsia="zh-CN"/>
        </w:rPr>
        <w:t>，联系电话：1893626</w:t>
      </w:r>
      <w:r>
        <w:rPr>
          <w:rFonts w:hint="eastAsia" w:asciiTheme="minorEastAsia" w:hAnsiTheme="minorEastAsia" w:cstheme="minorEastAsia"/>
          <w:sz w:val="28"/>
          <w:szCs w:val="28"/>
          <w:highlight w:val="none"/>
          <w:lang w:val="en-US" w:eastAsia="zh-CN"/>
        </w:rPr>
        <w:t>9480</w:t>
      </w:r>
    </w:p>
    <w:p>
      <w:pPr>
        <w:numPr>
          <w:ilvl w:val="0"/>
          <w:numId w:val="0"/>
        </w:numPr>
        <w:spacing w:line="360" w:lineRule="auto"/>
        <w:ind w:firstLine="210" w:firstLineChars="100"/>
        <w:rPr>
          <w:rFonts w:hint="default" w:ascii="宋体" w:hAnsi="宋体" w:eastAsia="宋体" w:cs="宋体"/>
          <w:szCs w:val="21"/>
          <w:highlight w:val="none"/>
          <w:lang w:val="en-US" w:eastAsia="zh-CN"/>
        </w:rPr>
      </w:pPr>
    </w:p>
    <w:p>
      <w:pPr>
        <w:numPr>
          <w:ilvl w:val="0"/>
          <w:numId w:val="0"/>
        </w:numPr>
        <w:spacing w:line="360" w:lineRule="auto"/>
        <w:rPr>
          <w:rFonts w:hint="eastAsia" w:ascii="宋体" w:hAnsi="宋体" w:eastAsia="宋体" w:cs="宋体"/>
          <w:szCs w:val="21"/>
          <w:lang w:eastAsia="zh-CN"/>
        </w:rPr>
      </w:pPr>
      <w:r>
        <w:rPr>
          <w:rFonts w:hint="eastAsia" w:ascii="宋体" w:hAnsi="宋体" w:eastAsia="宋体" w:cs="宋体"/>
          <w:color w:val="000000" w:themeColor="text1"/>
          <w:sz w:val="24"/>
          <w:szCs w:val="24"/>
          <w14:textFill>
            <w14:solidFill>
              <w14:schemeClr w14:val="tx1"/>
            </w14:solidFill>
          </w14:textFill>
        </w:rPr>
        <w:t xml:space="preserve">  </w:t>
      </w:r>
    </w:p>
    <w:p>
      <w:pP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numPr>
          <w:ilvl w:val="0"/>
          <w:numId w:val="0"/>
        </w:numPr>
        <w:ind w:leftChars="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eastAsia="宋体"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8"/>
          <w:szCs w:val="28"/>
          <w:lang w:val="en-US" w:eastAsia="zh-CN"/>
        </w:rPr>
        <w:t>扬州空港宾馆有限公</w:t>
      </w:r>
      <w:r>
        <w:rPr>
          <w:rFonts w:hint="eastAsia" w:asciiTheme="minorEastAsia" w:hAnsiTheme="minorEastAsia" w:cstheme="minorEastAsia"/>
          <w:sz w:val="28"/>
          <w:szCs w:val="28"/>
          <w:lang w:val="en-US" w:eastAsia="zh-CN"/>
        </w:rPr>
        <w:t>司</w:t>
      </w:r>
    </w:p>
    <w:p>
      <w:pPr>
        <w:ind w:left="286" w:leftChars="136" w:firstLine="280" w:firstLineChars="10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2020年</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日</w:t>
      </w:r>
    </w:p>
    <w:p>
      <w:pPr>
        <w:ind w:left="286" w:leftChars="136"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ind w:left="286" w:leftChars="136"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ind w:left="286" w:leftChars="136"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ind w:left="286" w:leftChars="136"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0" w:name="_GoBack"/>
      <w:bookmarkEnd w:id="0"/>
    </w:p>
    <w:p>
      <w:pPr>
        <w:ind w:left="286" w:leftChars="136"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ind w:left="286" w:leftChars="136" w:firstLine="210" w:firstLineChars="1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kern w:val="0"/>
          <w:sz w:val="28"/>
          <w:szCs w:val="28"/>
        </w:rPr>
        <w:t>附</w:t>
      </w:r>
      <w:r>
        <w:rPr>
          <w:rFonts w:hint="eastAsia" w:asciiTheme="minorEastAsia" w:hAnsiTheme="minorEastAsia" w:eastAsiaTheme="minorEastAsia" w:cstheme="minorEastAsia"/>
          <w:b/>
          <w:bCs/>
          <w:sz w:val="28"/>
          <w:szCs w:val="28"/>
        </w:rPr>
        <w:t>件</w:t>
      </w:r>
      <w:r>
        <w:rPr>
          <w:rFonts w:hint="eastAsia" w:asciiTheme="minorEastAsia" w:hAnsiTheme="minorEastAsia" w:cstheme="minorEastAsia"/>
          <w:b/>
          <w:bCs/>
          <w:sz w:val="28"/>
          <w:szCs w:val="28"/>
          <w:lang w:eastAsia="zh-CN"/>
        </w:rPr>
        <w:t>二</w:t>
      </w:r>
      <w:r>
        <w:rPr>
          <w:rFonts w:hint="eastAsia" w:asciiTheme="minorEastAsia" w:hAnsiTheme="minorEastAsia" w:eastAsiaTheme="minorEastAsia" w:cstheme="minorEastAsia"/>
          <w:b/>
          <w:bCs/>
          <w:sz w:val="28"/>
          <w:szCs w:val="28"/>
        </w:rPr>
        <w:t>：合同条款格式</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甲方：</w:t>
      </w:r>
      <w:r>
        <w:rPr>
          <w:rFonts w:hint="eastAsia" w:asciiTheme="minorEastAsia" w:hAnsiTheme="minorEastAsia" w:eastAsiaTheme="minorEastAsia" w:cstheme="minorEastAsia"/>
          <w:sz w:val="28"/>
          <w:szCs w:val="28"/>
          <w:u w:val="single"/>
          <w:lang w:eastAsia="zh-CN"/>
        </w:rPr>
        <w:t>扬州空港宾馆有限公司</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乙方：</w:t>
      </w:r>
      <w:r>
        <w:rPr>
          <w:rFonts w:hint="eastAsia" w:asciiTheme="minorEastAsia" w:hAnsiTheme="minorEastAsia" w:eastAsiaTheme="minorEastAsia" w:cstheme="minorEastAsia"/>
          <w:sz w:val="28"/>
          <w:szCs w:val="28"/>
          <w:u w:val="single"/>
        </w:rPr>
        <w:t xml:space="preserve">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经甲乙双方友好协商，由乙方承揽甲方中央空调维护保养工作，双方本着平等互利、真诚合作原则，结合本工程具体情况，依据《中华人民共和国合同法》有关规定，签订本合同，具体条款如下：</w:t>
      </w: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一、合同内容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1.1、乙方承接甲方中央空调维护保养工作。并按本合同规定的要求，经验收合格后交付甲方。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1.2、项目内容见技术协议书。</w:t>
      </w:r>
    </w:p>
    <w:p>
      <w:pPr>
        <w:tabs>
          <w:tab w:val="left" w:pos="4680"/>
        </w:tabs>
        <w:spacing w:line="360" w:lineRule="auto"/>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1.3、项目</w:t>
      </w:r>
      <w:r>
        <w:rPr>
          <w:rFonts w:hint="eastAsia" w:asciiTheme="minorEastAsia" w:hAnsiTheme="minorEastAsia" w:eastAsiaTheme="minorEastAsia" w:cstheme="minorEastAsia"/>
          <w:sz w:val="28"/>
          <w:szCs w:val="28"/>
          <w:lang w:eastAsia="zh-CN"/>
        </w:rPr>
        <w:t>维保</w:t>
      </w: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u w:val="single"/>
          <w:lang w:eastAsia="zh-CN"/>
        </w:rPr>
        <w:t>扬州空港宾馆</w:t>
      </w:r>
      <w:r>
        <w:rPr>
          <w:rFonts w:hint="eastAsia" w:asciiTheme="minorEastAsia" w:hAnsiTheme="minorEastAsia" w:eastAsiaTheme="minorEastAsia" w:cstheme="minorEastAsia"/>
          <w:sz w:val="28"/>
          <w:szCs w:val="28"/>
          <w:u w:val="singl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1.4保养质量及说明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保养质量：保养质量遵照国家规范和行业标准以及甲方要求，保质保量完成各项保养项目。具体内容如下: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乙方对甲方的空调</w:t>
      </w:r>
      <w:r>
        <w:rPr>
          <w:rFonts w:hint="eastAsia" w:asciiTheme="minorEastAsia" w:hAnsiTheme="minorEastAsia" w:cstheme="minorEastAsia"/>
          <w:sz w:val="28"/>
          <w:szCs w:val="28"/>
          <w:lang w:val="en-US" w:eastAsia="zh-CN"/>
        </w:rPr>
        <w:t>各类设施设备</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每季度清洗一次，一年共清洗四次</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空调室外机：空调专用清洗剂清洗冷凝器，检查压缩机冷冻油润滑度及油位，电机电路安全检查、制冷系统压力、电流测试、确保正常使用。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空调室内机：过滤网清洗、电路检查测试、蒸发器清洗和排水管等部分检查</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压缩机、电脑板、四通阀、电机等空调相关的设施如坏，</w:t>
      </w:r>
      <w:r>
        <w:rPr>
          <w:rFonts w:hint="eastAsia" w:asciiTheme="minorEastAsia" w:hAnsiTheme="minorEastAsia" w:cstheme="minorEastAsia"/>
          <w:sz w:val="28"/>
          <w:szCs w:val="28"/>
          <w:lang w:val="en-US" w:eastAsia="zh-CN"/>
        </w:rPr>
        <w:t>维修</w:t>
      </w:r>
      <w:r>
        <w:rPr>
          <w:rFonts w:hint="eastAsia" w:asciiTheme="minorEastAsia" w:hAnsiTheme="minorEastAsia" w:eastAsiaTheme="minorEastAsia" w:cstheme="minorEastAsia"/>
          <w:color w:val="000000" w:themeColor="text1"/>
          <w:sz w:val="28"/>
          <w:szCs w:val="28"/>
          <w14:textFill>
            <w14:solidFill>
              <w14:schemeClr w14:val="tx1"/>
            </w14:solidFill>
          </w14:textFill>
        </w:rPr>
        <w:t>所发生的人工费、维修费</w:t>
      </w:r>
      <w:r>
        <w:rPr>
          <w:rFonts w:hint="eastAsia" w:asciiTheme="minorEastAsia" w:hAnsiTheme="minorEastAsia" w:cstheme="minorEastAsia"/>
          <w:color w:val="000000" w:themeColor="text1"/>
          <w:sz w:val="28"/>
          <w:szCs w:val="28"/>
          <w:lang w:eastAsia="zh-CN"/>
          <w14:textFill>
            <w14:solidFill>
              <w14:schemeClr w14:val="tx1"/>
            </w14:solidFill>
          </w14:textFill>
        </w:rPr>
        <w:t>、设备配件及材料</w:t>
      </w:r>
      <w:r>
        <w:rPr>
          <w:rFonts w:hint="eastAsia" w:asciiTheme="minorEastAsia" w:hAnsiTheme="minorEastAsia" w:eastAsiaTheme="minorEastAsia" w:cstheme="minorEastAsia"/>
          <w:color w:val="000000" w:themeColor="text1"/>
          <w:sz w:val="28"/>
          <w:szCs w:val="28"/>
          <w14:textFill>
            <w14:solidFill>
              <w14:schemeClr w14:val="tx1"/>
            </w14:solidFill>
          </w14:textFill>
        </w:rPr>
        <w:t>等费用均由维保方承担</w:t>
      </w:r>
      <w:r>
        <w:rPr>
          <w:rFonts w:hint="eastAsia" w:asciiTheme="minorEastAsia" w:hAnsi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空调</w:t>
      </w:r>
      <w:r>
        <w:rPr>
          <w:rFonts w:hint="eastAsia" w:asciiTheme="minorEastAsia" w:hAnsiTheme="minorEastAsia" w:cstheme="minorEastAsia"/>
          <w:color w:val="000000" w:themeColor="text1"/>
          <w:sz w:val="28"/>
          <w:szCs w:val="28"/>
          <w:lang w:eastAsia="zh-CN"/>
          <w14:textFill>
            <w14:solidFill>
              <w14:schemeClr w14:val="tx1"/>
            </w14:solidFill>
          </w14:textFill>
        </w:rPr>
        <w:t>设施设备更换</w:t>
      </w:r>
      <w:r>
        <w:rPr>
          <w:rFonts w:hint="eastAsia" w:asciiTheme="minorEastAsia" w:hAnsiTheme="minorEastAsia" w:eastAsiaTheme="minorEastAsia" w:cstheme="minorEastAsia"/>
          <w:color w:val="000000" w:themeColor="text1"/>
          <w:sz w:val="28"/>
          <w:szCs w:val="28"/>
          <w14:textFill>
            <w14:solidFill>
              <w14:schemeClr w14:val="tx1"/>
            </w14:solidFill>
          </w14:textFill>
        </w:rPr>
        <w:t>配件要求为原厂配件</w:t>
      </w:r>
      <w:r>
        <w:rPr>
          <w:rFonts w:hint="eastAsia" w:asciiTheme="minorEastAsia" w:hAnsiTheme="minorEastAsia" w:cstheme="minorEastAsia"/>
          <w:color w:val="000000" w:themeColor="text1"/>
          <w:sz w:val="28"/>
          <w:szCs w:val="28"/>
          <w:lang w:eastAsia="zh-CN"/>
          <w14:textFill>
            <w14:solidFill>
              <w14:schemeClr w14:val="tx1"/>
            </w14:solidFill>
          </w14:textFill>
        </w:rPr>
        <w:t>，并在每次维修更换后提供记录更换设备配件具体质保期的明细清单</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在合同有效期间，甲方空调机组运行出现故障，乙方应在接到甲方通知6小时内到达现场（天气对不可抗拒因素延误除外）进行故障排除，一般故障12小时内应予排除，需要更换配件的应于48小时内解决。特殊情况下应与甲方协商维修时间，以确保中央空调正常运转使用。维修期间如发生安全问题由维保方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1.5</w:t>
      </w:r>
      <w:r>
        <w:rPr>
          <w:rFonts w:hint="eastAsia" w:asciiTheme="minorEastAsia" w:hAnsiTheme="minorEastAsia" w:eastAsiaTheme="minorEastAsia" w:cstheme="minorEastAsia"/>
          <w:sz w:val="28"/>
          <w:szCs w:val="28"/>
        </w:rPr>
        <w:t>服务范围以外的事项。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lang w:val="en-US"/>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本合同乙方所述服务费不含甲方设备改造、更换、</w:t>
      </w:r>
      <w:r>
        <w:rPr>
          <w:rFonts w:hint="eastAsia" w:asciiTheme="minorEastAsia" w:hAnsiTheme="minorEastAsia" w:cstheme="minorEastAsia"/>
          <w:sz w:val="28"/>
          <w:szCs w:val="28"/>
          <w:lang w:val="en-US" w:eastAsia="zh-CN"/>
        </w:rPr>
        <w:t>移动</w:t>
      </w:r>
      <w:r>
        <w:rPr>
          <w:rFonts w:hint="eastAsia" w:asciiTheme="minorEastAsia" w:hAnsiTheme="minorEastAsia" w:eastAsiaTheme="minorEastAsia" w:cstheme="minorEastAsia"/>
          <w:sz w:val="28"/>
          <w:szCs w:val="28"/>
          <w:lang w:val="en-US" w:eastAsia="zh-CN"/>
        </w:rPr>
        <w:t>等原因造成的费用</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与设备无关的供水及排水系统。</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设备本体及启动柜以外的任何供电系统。</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供电系统，电柜的外壳、风管、支架等不作保养之设备。</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60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由于设计或安装等原因造成的系统先天性故障（如效果不好等）。</w:t>
      </w:r>
    </w:p>
    <w:p>
      <w:pPr>
        <w:tabs>
          <w:tab w:val="left" w:pos="4680"/>
        </w:tabs>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二、合同价格 </w:t>
      </w:r>
    </w:p>
    <w:p>
      <w:pPr>
        <w:tabs>
          <w:tab w:val="left" w:pos="4680"/>
        </w:tabs>
        <w:spacing w:line="360" w:lineRule="auto"/>
        <w:ind w:firstLine="560" w:firstLineChars="200"/>
        <w:rPr>
          <w:rFonts w:hint="eastAsia" w:asciiTheme="minorEastAsia" w:hAnsiTheme="minorEastAsia" w:eastAsiaTheme="minorEastAsia" w:cstheme="minorEastAsia"/>
          <w:sz w:val="28"/>
          <w:szCs w:val="28"/>
          <w:u w:val="none"/>
          <w:lang w:eastAsia="zh-CN"/>
        </w:rPr>
      </w:pPr>
      <w:r>
        <w:rPr>
          <w:rFonts w:hint="eastAsia" w:asciiTheme="minorEastAsia" w:hAnsiTheme="minorEastAsia" w:eastAsiaTheme="minorEastAsia" w:cstheme="minorEastAsia"/>
          <w:sz w:val="28"/>
          <w:szCs w:val="28"/>
        </w:rPr>
        <w:t>合同总价为人民币（大写）金额为：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eastAsia="zh-CN"/>
        </w:rPr>
        <w:t>（含税）</w:t>
      </w:r>
      <w:r>
        <w:rPr>
          <w:rFonts w:hint="eastAsia" w:asciiTheme="minorEastAsia" w:hAnsiTheme="minorEastAsia" w:cstheme="minorEastAsia"/>
          <w:sz w:val="28"/>
          <w:szCs w:val="28"/>
          <w:u w:val="none"/>
          <w:lang w:eastAsia="zh-CN"/>
        </w:rPr>
        <w:t>，增值税税率为：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none"/>
          <w:lang w:val="en-US" w:eastAsia="zh-CN"/>
        </w:rPr>
        <w:t>，</w:t>
      </w:r>
      <w:r>
        <w:rPr>
          <w:rFonts w:hint="eastAsia" w:asciiTheme="minorEastAsia" w:hAnsiTheme="minorEastAsia" w:cstheme="minorEastAsia"/>
          <w:sz w:val="28"/>
          <w:szCs w:val="28"/>
          <w:u w:val="none"/>
          <w:lang w:eastAsia="zh-CN"/>
        </w:rPr>
        <w:t>合同期限：</w:t>
      </w:r>
      <w:r>
        <w:rPr>
          <w:rFonts w:hint="eastAsia" w:asciiTheme="minorEastAsia" w:hAnsiTheme="minorEastAsia" w:cstheme="minorEastAsia"/>
          <w:sz w:val="28"/>
          <w:szCs w:val="28"/>
          <w:u w:val="single"/>
          <w:lang w:eastAsia="zh-CN"/>
        </w:rPr>
        <w:t>叁年</w:t>
      </w:r>
      <w:r>
        <w:rPr>
          <w:rFonts w:hint="eastAsia" w:asciiTheme="minorEastAsia" w:hAnsiTheme="minorEastAsia" w:cstheme="minorEastAsia"/>
          <w:sz w:val="28"/>
          <w:szCs w:val="28"/>
          <w:u w:val="none"/>
          <w:lang w:eastAsia="zh-CN"/>
        </w:rPr>
        <w:t>。</w:t>
      </w:r>
    </w:p>
    <w:p>
      <w:pPr>
        <w:tabs>
          <w:tab w:val="left" w:pos="4680"/>
        </w:tabs>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在双方未签订新的协议之前，任何一方不得修改此费用。</w:t>
      </w:r>
    </w:p>
    <w:p>
      <w:pPr>
        <w:tabs>
          <w:tab w:val="left" w:pos="4680"/>
        </w:tabs>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三、结算方式 </w:t>
      </w:r>
    </w:p>
    <w:p>
      <w:pPr>
        <w:tabs>
          <w:tab w:val="left" w:pos="4680"/>
        </w:tabs>
        <w:spacing w:line="360" w:lineRule="auto"/>
        <w:rPr>
          <w:rFonts w:hint="eastAsia" w:asciiTheme="minorEastAsia" w:hAnsiTheme="minorEastAsia" w:cstheme="minorEastAsia"/>
          <w:b w:val="0"/>
          <w:bCs/>
          <w:sz w:val="28"/>
          <w:szCs w:val="28"/>
          <w:lang w:val="en-US" w:eastAsia="zh-CN"/>
        </w:rPr>
      </w:pPr>
      <w:r>
        <w:rPr>
          <w:rFonts w:hint="eastAsia" w:asciiTheme="minorEastAsia" w:hAnsiTheme="minorEastAsia" w:cstheme="minorEastAsia"/>
          <w:b/>
          <w:sz w:val="28"/>
          <w:szCs w:val="28"/>
          <w:lang w:val="en-US" w:eastAsia="zh-CN"/>
        </w:rPr>
        <w:t xml:space="preserve">     </w:t>
      </w:r>
      <w:r>
        <w:rPr>
          <w:rFonts w:hint="eastAsia" w:asciiTheme="minorEastAsia" w:hAnsiTheme="minorEastAsia" w:cstheme="minorEastAsia"/>
          <w:b w:val="0"/>
          <w:bCs/>
          <w:sz w:val="28"/>
          <w:szCs w:val="28"/>
          <w:lang w:val="en-US" w:eastAsia="zh-CN"/>
        </w:rPr>
        <w:t>自合同签订起，按照一年一付方式，分三年付清，乙方必须开具符合税务规定的正规增值税专用发票。</w:t>
      </w:r>
    </w:p>
    <w:p>
      <w:pPr>
        <w:tabs>
          <w:tab w:val="left" w:pos="4680"/>
        </w:tabs>
        <w:spacing w:line="360" w:lineRule="auto"/>
        <w:rPr>
          <w:rFonts w:hint="eastAsia" w:asciiTheme="minorEastAsia" w:hAnsiTheme="minorEastAsia" w:cstheme="minorEastAsia"/>
          <w:b w:val="0"/>
          <w:bCs/>
          <w:strike w:val="0"/>
          <w:dstrike w:val="0"/>
          <w:sz w:val="28"/>
          <w:szCs w:val="28"/>
          <w:u w:val="none"/>
          <w:lang w:val="en-US" w:eastAsia="zh-CN"/>
        </w:rPr>
      </w:pPr>
      <w:r>
        <w:rPr>
          <w:rFonts w:hint="eastAsia" w:asciiTheme="minorEastAsia" w:hAnsiTheme="minorEastAsia" w:cstheme="minorEastAsia"/>
          <w:b w:val="0"/>
          <w:bCs/>
          <w:sz w:val="28"/>
          <w:szCs w:val="28"/>
          <w:lang w:val="en-US" w:eastAsia="zh-CN"/>
        </w:rPr>
        <w:t xml:space="preserve">     第一次付款：</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cstheme="minorEastAsia"/>
          <w:b w:val="0"/>
          <w:bCs/>
          <w:sz w:val="28"/>
          <w:szCs w:val="28"/>
          <w:lang w:val="en-US" w:eastAsia="zh-CN"/>
        </w:rPr>
        <w:t>年</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trike w:val="0"/>
          <w:dstrike w:val="0"/>
          <w:sz w:val="28"/>
          <w:szCs w:val="28"/>
          <w:u w:val="none"/>
          <w:lang w:val="en-US" w:eastAsia="zh-CN"/>
        </w:rPr>
        <w:t>月</w:t>
      </w:r>
      <w:r>
        <w:rPr>
          <w:rFonts w:hint="eastAsia" w:asciiTheme="minorEastAsia" w:hAnsiTheme="minorEastAsia" w:cstheme="minorEastAsia"/>
          <w:b w:val="0"/>
          <w:bCs/>
          <w:strike w:val="0"/>
          <w:dstrike w:val="0"/>
          <w:sz w:val="28"/>
          <w:szCs w:val="28"/>
          <w:u w:val="single"/>
          <w:lang w:val="en-US" w:eastAsia="zh-CN"/>
        </w:rPr>
        <w:t xml:space="preserve">    </w:t>
      </w:r>
      <w:r>
        <w:rPr>
          <w:rFonts w:hint="eastAsia" w:asciiTheme="minorEastAsia" w:hAnsiTheme="minorEastAsia" w:cstheme="minorEastAsia"/>
          <w:b w:val="0"/>
          <w:bCs/>
          <w:strike w:val="0"/>
          <w:dstrike w:val="0"/>
          <w:sz w:val="28"/>
          <w:szCs w:val="28"/>
          <w:u w:val="none"/>
          <w:lang w:val="en-US" w:eastAsia="zh-CN"/>
        </w:rPr>
        <w:t>日前付款</w:t>
      </w:r>
      <w:r>
        <w:rPr>
          <w:rFonts w:hint="eastAsia" w:asciiTheme="minorEastAsia" w:hAnsiTheme="minorEastAsia" w:cstheme="minorEastAsia"/>
          <w:b w:val="0"/>
          <w:bCs/>
          <w:strike w:val="0"/>
          <w:dstrike w:val="0"/>
          <w:sz w:val="28"/>
          <w:szCs w:val="28"/>
          <w:u w:val="single"/>
          <w:lang w:val="en-US" w:eastAsia="zh-CN"/>
        </w:rPr>
        <w:t xml:space="preserve">     </w:t>
      </w:r>
      <w:r>
        <w:rPr>
          <w:rFonts w:hint="eastAsia" w:asciiTheme="minorEastAsia" w:hAnsiTheme="minorEastAsia" w:cstheme="minorEastAsia"/>
          <w:b w:val="0"/>
          <w:bCs/>
          <w:strike w:val="0"/>
          <w:dstrike w:val="0"/>
          <w:sz w:val="28"/>
          <w:szCs w:val="28"/>
          <w:u w:val="none"/>
          <w:lang w:val="en-US" w:eastAsia="zh-CN"/>
        </w:rPr>
        <w:t>元；</w:t>
      </w:r>
    </w:p>
    <w:p>
      <w:pPr>
        <w:tabs>
          <w:tab w:val="left" w:pos="4680"/>
        </w:tabs>
        <w:spacing w:line="360" w:lineRule="auto"/>
        <w:rPr>
          <w:rFonts w:hint="eastAsia" w:asciiTheme="minorEastAsia" w:hAnsiTheme="minorEastAsia" w:cstheme="minorEastAsia"/>
          <w:b w:val="0"/>
          <w:bCs/>
          <w:strike w:val="0"/>
          <w:dstrike w:val="0"/>
          <w:sz w:val="28"/>
          <w:szCs w:val="28"/>
          <w:u w:val="none"/>
          <w:lang w:val="en-US" w:eastAsia="zh-CN"/>
        </w:rPr>
      </w:pPr>
      <w:r>
        <w:rPr>
          <w:rFonts w:hint="eastAsia" w:asciiTheme="minorEastAsia" w:hAnsiTheme="minorEastAsia" w:cstheme="minorEastAsia"/>
          <w:b w:val="0"/>
          <w:bCs/>
          <w:strike w:val="0"/>
          <w:dstrike w:val="0"/>
          <w:sz w:val="28"/>
          <w:szCs w:val="28"/>
          <w:u w:val="none"/>
          <w:lang w:val="en-US" w:eastAsia="zh-CN"/>
        </w:rPr>
        <w:t xml:space="preserve">     </w:t>
      </w:r>
      <w:r>
        <w:rPr>
          <w:rFonts w:hint="eastAsia" w:asciiTheme="minorEastAsia" w:hAnsiTheme="minorEastAsia" w:cstheme="minorEastAsia"/>
          <w:b w:val="0"/>
          <w:bCs/>
          <w:sz w:val="28"/>
          <w:szCs w:val="28"/>
          <w:lang w:val="en-US" w:eastAsia="zh-CN"/>
        </w:rPr>
        <w:t>第二次付款：</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cstheme="minorEastAsia"/>
          <w:b w:val="0"/>
          <w:bCs/>
          <w:sz w:val="28"/>
          <w:szCs w:val="28"/>
          <w:lang w:val="en-US" w:eastAsia="zh-CN"/>
        </w:rPr>
        <w:t>年</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trike w:val="0"/>
          <w:dstrike w:val="0"/>
          <w:sz w:val="28"/>
          <w:szCs w:val="28"/>
          <w:u w:val="none"/>
          <w:lang w:val="en-US" w:eastAsia="zh-CN"/>
        </w:rPr>
        <w:t>月</w:t>
      </w:r>
      <w:r>
        <w:rPr>
          <w:rFonts w:hint="eastAsia" w:asciiTheme="minorEastAsia" w:hAnsiTheme="minorEastAsia" w:cstheme="minorEastAsia"/>
          <w:b w:val="0"/>
          <w:bCs/>
          <w:strike w:val="0"/>
          <w:dstrike w:val="0"/>
          <w:sz w:val="28"/>
          <w:szCs w:val="28"/>
          <w:u w:val="single"/>
          <w:lang w:val="en-US" w:eastAsia="zh-CN"/>
        </w:rPr>
        <w:t xml:space="preserve">    </w:t>
      </w:r>
      <w:r>
        <w:rPr>
          <w:rFonts w:hint="eastAsia" w:asciiTheme="minorEastAsia" w:hAnsiTheme="minorEastAsia" w:cstheme="minorEastAsia"/>
          <w:b w:val="0"/>
          <w:bCs/>
          <w:strike w:val="0"/>
          <w:dstrike w:val="0"/>
          <w:sz w:val="28"/>
          <w:szCs w:val="28"/>
          <w:u w:val="none"/>
          <w:lang w:val="en-US" w:eastAsia="zh-CN"/>
        </w:rPr>
        <w:t>日前付款</w:t>
      </w:r>
      <w:r>
        <w:rPr>
          <w:rFonts w:hint="eastAsia" w:asciiTheme="minorEastAsia" w:hAnsiTheme="minorEastAsia" w:cstheme="minorEastAsia"/>
          <w:b w:val="0"/>
          <w:bCs/>
          <w:strike w:val="0"/>
          <w:dstrike w:val="0"/>
          <w:sz w:val="28"/>
          <w:szCs w:val="28"/>
          <w:u w:val="single"/>
          <w:lang w:val="en-US" w:eastAsia="zh-CN"/>
        </w:rPr>
        <w:t xml:space="preserve">     </w:t>
      </w:r>
      <w:r>
        <w:rPr>
          <w:rFonts w:hint="eastAsia" w:asciiTheme="minorEastAsia" w:hAnsiTheme="minorEastAsia" w:cstheme="minorEastAsia"/>
          <w:b w:val="0"/>
          <w:bCs/>
          <w:strike w:val="0"/>
          <w:dstrike w:val="0"/>
          <w:sz w:val="28"/>
          <w:szCs w:val="28"/>
          <w:u w:val="none"/>
          <w:lang w:val="en-US" w:eastAsia="zh-CN"/>
        </w:rPr>
        <w:t>元；</w:t>
      </w:r>
    </w:p>
    <w:p>
      <w:pPr>
        <w:tabs>
          <w:tab w:val="left" w:pos="4680"/>
        </w:tabs>
        <w:spacing w:line="360" w:lineRule="auto"/>
        <w:rPr>
          <w:rFonts w:hint="default" w:asciiTheme="minorEastAsia" w:hAnsiTheme="minorEastAsia" w:cstheme="minorEastAsia"/>
          <w:b w:val="0"/>
          <w:bCs/>
          <w:strike w:val="0"/>
          <w:dstrike w:val="0"/>
          <w:sz w:val="28"/>
          <w:szCs w:val="28"/>
          <w:u w:val="none"/>
          <w:lang w:val="en-US" w:eastAsia="zh-CN"/>
        </w:rPr>
      </w:pPr>
      <w:r>
        <w:rPr>
          <w:rFonts w:hint="eastAsia" w:asciiTheme="minorEastAsia" w:hAnsiTheme="minorEastAsia" w:cstheme="minorEastAsia"/>
          <w:b w:val="0"/>
          <w:bCs/>
          <w:strike w:val="0"/>
          <w:dstrike w:val="0"/>
          <w:sz w:val="28"/>
          <w:szCs w:val="28"/>
          <w:u w:val="none"/>
          <w:lang w:val="en-US" w:eastAsia="zh-CN"/>
        </w:rPr>
        <w:t xml:space="preserve">     第三次付款：</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cstheme="minorEastAsia"/>
          <w:b w:val="0"/>
          <w:bCs/>
          <w:sz w:val="28"/>
          <w:szCs w:val="28"/>
          <w:lang w:val="en-US" w:eastAsia="zh-CN"/>
        </w:rPr>
        <w:t>年</w:t>
      </w:r>
      <w:r>
        <w:rPr>
          <w:rFonts w:hint="eastAsia" w:asciiTheme="minorEastAsia" w:hAnsiTheme="minorEastAsia" w:cstheme="minorEastAsia"/>
          <w:b w:val="0"/>
          <w:bCs/>
          <w:sz w:val="28"/>
          <w:szCs w:val="28"/>
          <w:u w:val="single"/>
          <w:lang w:val="en-US" w:eastAsia="zh-CN"/>
        </w:rPr>
        <w:t xml:space="preserve">    </w:t>
      </w:r>
      <w:r>
        <w:rPr>
          <w:rFonts w:hint="eastAsia" w:asciiTheme="minorEastAsia" w:hAnsiTheme="minorEastAsia" w:eastAsiaTheme="minorEastAsia" w:cstheme="minorEastAsia"/>
          <w:b w:val="0"/>
          <w:bCs/>
          <w:strike w:val="0"/>
          <w:dstrike w:val="0"/>
          <w:sz w:val="28"/>
          <w:szCs w:val="28"/>
          <w:u w:val="none"/>
          <w:lang w:val="en-US" w:eastAsia="zh-CN"/>
        </w:rPr>
        <w:t>月</w:t>
      </w:r>
      <w:r>
        <w:rPr>
          <w:rFonts w:hint="eastAsia" w:asciiTheme="minorEastAsia" w:hAnsiTheme="minorEastAsia" w:cstheme="minorEastAsia"/>
          <w:b w:val="0"/>
          <w:bCs/>
          <w:strike w:val="0"/>
          <w:dstrike w:val="0"/>
          <w:sz w:val="28"/>
          <w:szCs w:val="28"/>
          <w:u w:val="single"/>
          <w:lang w:val="en-US" w:eastAsia="zh-CN"/>
        </w:rPr>
        <w:t xml:space="preserve">    </w:t>
      </w:r>
      <w:r>
        <w:rPr>
          <w:rFonts w:hint="eastAsia" w:asciiTheme="minorEastAsia" w:hAnsiTheme="minorEastAsia" w:cstheme="minorEastAsia"/>
          <w:b w:val="0"/>
          <w:bCs/>
          <w:strike w:val="0"/>
          <w:dstrike w:val="0"/>
          <w:sz w:val="28"/>
          <w:szCs w:val="28"/>
          <w:u w:val="none"/>
          <w:lang w:val="en-US" w:eastAsia="zh-CN"/>
        </w:rPr>
        <w:t>日前付款</w:t>
      </w:r>
      <w:r>
        <w:rPr>
          <w:rFonts w:hint="eastAsia" w:asciiTheme="minorEastAsia" w:hAnsiTheme="minorEastAsia" w:cstheme="minorEastAsia"/>
          <w:b w:val="0"/>
          <w:bCs/>
          <w:strike w:val="0"/>
          <w:dstrike w:val="0"/>
          <w:sz w:val="28"/>
          <w:szCs w:val="28"/>
          <w:u w:val="single"/>
          <w:lang w:val="en-US" w:eastAsia="zh-CN"/>
        </w:rPr>
        <w:t xml:space="preserve">     </w:t>
      </w:r>
      <w:r>
        <w:rPr>
          <w:rFonts w:hint="eastAsia" w:asciiTheme="minorEastAsia" w:hAnsiTheme="minorEastAsia" w:cstheme="minorEastAsia"/>
          <w:b w:val="0"/>
          <w:bCs/>
          <w:strike w:val="0"/>
          <w:dstrike w:val="0"/>
          <w:sz w:val="28"/>
          <w:szCs w:val="28"/>
          <w:u w:val="none"/>
          <w:lang w:val="en-US" w:eastAsia="zh-CN"/>
        </w:rPr>
        <w:t>元。</w:t>
      </w:r>
    </w:p>
    <w:p>
      <w:pPr>
        <w:tabs>
          <w:tab w:val="left" w:pos="4680"/>
        </w:tabs>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四、技术要求和技术标准 </w:t>
      </w:r>
    </w:p>
    <w:p>
      <w:pPr>
        <w:tabs>
          <w:tab w:val="left" w:pos="4680"/>
        </w:tabs>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要求设备维修、维护完毕后质量稳定可靠，操作方便。性能、精度应完全符合技术协议中的技术质量标准和相关行业标准。</w:t>
      </w:r>
    </w:p>
    <w:p>
      <w:pPr>
        <w:tabs>
          <w:tab w:val="left" w:pos="4680"/>
        </w:tabs>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五</w:t>
      </w:r>
      <w:r>
        <w:rPr>
          <w:rFonts w:hint="eastAsia" w:asciiTheme="minorEastAsia" w:hAnsiTheme="minorEastAsia" w:eastAsiaTheme="minorEastAsia" w:cstheme="minorEastAsia"/>
          <w:b/>
          <w:sz w:val="28"/>
          <w:szCs w:val="28"/>
        </w:rPr>
        <w:t>、附则</w:t>
      </w:r>
    </w:p>
    <w:p>
      <w:pPr>
        <w:tabs>
          <w:tab w:val="left" w:pos="4680"/>
        </w:tabs>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本合同一式</w:t>
      </w:r>
      <w:r>
        <w:rPr>
          <w:rFonts w:hint="eastAsia" w:asciiTheme="minorEastAsia" w:hAnsiTheme="minorEastAsia" w:eastAsiaTheme="minorEastAsia" w:cstheme="minorEastAsia"/>
          <w:sz w:val="28"/>
          <w:szCs w:val="28"/>
          <w:lang w:eastAsia="zh-CN"/>
        </w:rPr>
        <w:t>陆</w:t>
      </w:r>
      <w:r>
        <w:rPr>
          <w:rFonts w:hint="eastAsia" w:asciiTheme="minorEastAsia" w:hAnsiTheme="minorEastAsia" w:eastAsiaTheme="minorEastAsia" w:cstheme="minorEastAsia"/>
          <w:sz w:val="28"/>
          <w:szCs w:val="28"/>
        </w:rPr>
        <w:t>份，甲方执</w:t>
      </w:r>
      <w:r>
        <w:rPr>
          <w:rFonts w:hint="eastAsia" w:asciiTheme="minorEastAsia" w:hAnsiTheme="minorEastAsia" w:eastAsiaTheme="minorEastAsia" w:cstheme="minorEastAsia"/>
          <w:sz w:val="28"/>
          <w:szCs w:val="28"/>
          <w:lang w:eastAsia="zh-CN"/>
        </w:rPr>
        <w:t>肆</w:t>
      </w:r>
      <w:r>
        <w:rPr>
          <w:rFonts w:hint="eastAsia" w:asciiTheme="minorEastAsia" w:hAnsiTheme="minorEastAsia" w:eastAsiaTheme="minorEastAsia" w:cstheme="minorEastAsia"/>
          <w:sz w:val="28"/>
          <w:szCs w:val="28"/>
        </w:rPr>
        <w:t>份，乙方执</w:t>
      </w:r>
      <w:r>
        <w:rPr>
          <w:rFonts w:hint="eastAsia" w:asciiTheme="minorEastAsia" w:hAnsiTheme="minorEastAsia" w:eastAsiaTheme="minorEastAsia" w:cstheme="minorEastAsia"/>
          <w:sz w:val="28"/>
          <w:szCs w:val="28"/>
          <w:lang w:eastAsia="zh-CN"/>
        </w:rPr>
        <w:t>贰</w:t>
      </w:r>
      <w:r>
        <w:rPr>
          <w:rFonts w:hint="eastAsia" w:asciiTheme="minorEastAsia" w:hAnsiTheme="minorEastAsia" w:eastAsiaTheme="minorEastAsia" w:cstheme="minorEastAsia"/>
          <w:sz w:val="28"/>
          <w:szCs w:val="28"/>
        </w:rPr>
        <w:t>份。</w:t>
      </w:r>
    </w:p>
    <w:p>
      <w:pPr>
        <w:tabs>
          <w:tab w:val="left" w:pos="4680"/>
        </w:tabs>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合同未经双方协商同意不得转让、更改。</w:t>
      </w:r>
    </w:p>
    <w:p>
      <w:pPr>
        <w:tabs>
          <w:tab w:val="left" w:pos="4680"/>
        </w:tabs>
        <w:spacing w:line="360" w:lineRule="auto"/>
        <w:ind w:firstLine="420"/>
        <w:rPr>
          <w:rFonts w:hint="eastAsia" w:asciiTheme="minorEastAsia" w:hAnsiTheme="minorEastAsia" w:eastAsiaTheme="minorEastAsia" w:cstheme="minorEastAsia"/>
          <w:sz w:val="28"/>
          <w:szCs w:val="28"/>
        </w:rPr>
      </w:pPr>
    </w:p>
    <w:p>
      <w:pPr>
        <w:tabs>
          <w:tab w:val="left" w:pos="4680"/>
        </w:tabs>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甲方（盖章）                                     乙方（盖章）</w:t>
      </w:r>
    </w:p>
    <w:p>
      <w:pPr>
        <w:tabs>
          <w:tab w:val="left" w:pos="4680"/>
        </w:tabs>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代表：                                           代表：</w:t>
      </w:r>
    </w:p>
    <w:p>
      <w:pPr>
        <w:tabs>
          <w:tab w:val="left" w:pos="4680"/>
        </w:tabs>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日期：                                           日期：</w:t>
      </w: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b/>
          <w:bCs/>
          <w:sz w:val="28"/>
          <w:szCs w:val="28"/>
        </w:rPr>
      </w:pPr>
    </w:p>
    <w:p>
      <w:pPr>
        <w:tabs>
          <w:tab w:val="left" w:pos="4680"/>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附件</w:t>
      </w:r>
      <w:r>
        <w:rPr>
          <w:rFonts w:hint="eastAsia" w:asciiTheme="minorEastAsia" w:hAnsiTheme="minorEastAsia" w:cstheme="minorEastAsia"/>
          <w:b/>
          <w:bCs/>
          <w:sz w:val="28"/>
          <w:szCs w:val="28"/>
          <w:lang w:eastAsia="zh-CN"/>
        </w:rPr>
        <w:t>三</w:t>
      </w:r>
      <w:r>
        <w:rPr>
          <w:rFonts w:hint="eastAsia" w:asciiTheme="minorEastAsia" w:hAnsiTheme="minorEastAsia" w:eastAsiaTheme="minorEastAsia" w:cstheme="minorEastAsia"/>
          <w:b/>
          <w:bCs/>
          <w:sz w:val="28"/>
          <w:szCs w:val="28"/>
        </w:rPr>
        <w:t>：投标文件组成</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eastAsiaTheme="minorEastAsia" w:cstheme="minorEastAsia"/>
          <w:snapToGrid w:val="0"/>
          <w:sz w:val="28"/>
          <w:szCs w:val="28"/>
        </w:rPr>
        <w:t>投标函（格式附后）</w:t>
      </w:r>
    </w:p>
    <w:p>
      <w:pPr>
        <w:adjustRightInd w:val="0"/>
        <w:snapToGrid w:val="0"/>
        <w:spacing w:line="360" w:lineRule="auto"/>
        <w:rPr>
          <w:rFonts w:hint="eastAsia"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napToGrid w:val="0"/>
          <w:sz w:val="28"/>
          <w:szCs w:val="28"/>
        </w:rPr>
        <w:t>报价清单（格式附后）</w:t>
      </w: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sz w:val="28"/>
          <w:szCs w:val="28"/>
        </w:rPr>
        <w:t>三、</w:t>
      </w:r>
      <w:r>
        <w:rPr>
          <w:rFonts w:hint="eastAsia" w:asciiTheme="minorEastAsia" w:hAnsiTheme="minorEastAsia" w:eastAsiaTheme="minorEastAsia" w:cstheme="minorEastAsia"/>
          <w:sz w:val="28"/>
          <w:szCs w:val="28"/>
        </w:rPr>
        <w:t>法定代表人授权书（格式附后）</w:t>
      </w:r>
    </w:p>
    <w:p>
      <w:pPr>
        <w:adjustRightInd w:val="0"/>
        <w:snapToGrid w:val="0"/>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四、对投标文件技术要求做出的解释说明</w:t>
      </w:r>
    </w:p>
    <w:p>
      <w:pPr>
        <w:adjustRightInd w:val="0"/>
        <w:snapToGrid w:val="0"/>
        <w:spacing w:line="360" w:lineRule="auto"/>
        <w:rPr>
          <w:rFonts w:hint="eastAsia" w:asciiTheme="minorEastAsia" w:hAnsiTheme="minorEastAsia" w:eastAsiaTheme="minorEastAsia" w:cstheme="minorEastAsia"/>
          <w:snapToGrid w:val="0"/>
          <w:sz w:val="28"/>
          <w:szCs w:val="28"/>
        </w:rPr>
      </w:pPr>
      <w:r>
        <w:rPr>
          <w:rFonts w:hint="eastAsia" w:asciiTheme="minorEastAsia" w:hAnsiTheme="minorEastAsia" w:cstheme="minorEastAsia"/>
          <w:sz w:val="28"/>
          <w:szCs w:val="28"/>
          <w:lang w:eastAsia="zh-CN"/>
        </w:rPr>
        <w:t>五</w:t>
      </w:r>
      <w:r>
        <w:rPr>
          <w:rFonts w:hint="eastAsia" w:asciiTheme="minorEastAsia" w:hAnsiTheme="minorEastAsia" w:eastAsiaTheme="minorEastAsia" w:cstheme="minorEastAsia"/>
          <w:sz w:val="28"/>
          <w:szCs w:val="28"/>
        </w:rPr>
        <w:t>、投标人认为应提交的其它材料</w:t>
      </w: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b/>
          <w:bCs/>
          <w:sz w:val="28"/>
          <w:szCs w:val="28"/>
        </w:rPr>
      </w:pPr>
    </w:p>
    <w:p>
      <w:pPr>
        <w:adjustRightIn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一、投标函（格式）</w:t>
      </w:r>
    </w:p>
    <w:p>
      <w:pPr>
        <w:pStyle w:val="2"/>
        <w:spacing w:line="360" w:lineRule="auto"/>
        <w:jc w:val="center"/>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扬州空港宾馆</w:t>
      </w:r>
      <w:r>
        <w:rPr>
          <w:rFonts w:hint="eastAsia" w:asciiTheme="minorEastAsia" w:hAnsiTheme="minorEastAsia" w:eastAsiaTheme="minorEastAsia" w:cstheme="minorEastAsia"/>
          <w:sz w:val="28"/>
          <w:szCs w:val="28"/>
        </w:rPr>
        <w:t>有限公司：</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（投标人全称）</w:t>
      </w:r>
      <w:r>
        <w:rPr>
          <w:rFonts w:hint="eastAsia" w:asciiTheme="minorEastAsia" w:hAnsiTheme="minorEastAsia" w:eastAsiaTheme="minorEastAsia" w:cstheme="minorEastAsia"/>
          <w:sz w:val="28"/>
          <w:szCs w:val="28"/>
        </w:rPr>
        <w:t>授权</w:t>
      </w:r>
      <w:r>
        <w:rPr>
          <w:rFonts w:hint="eastAsia" w:asciiTheme="minorEastAsia" w:hAnsiTheme="minorEastAsia" w:eastAsiaTheme="minorEastAsia" w:cstheme="minorEastAsia"/>
          <w:sz w:val="28"/>
          <w:szCs w:val="28"/>
          <w:u w:val="single"/>
        </w:rPr>
        <w:t>（全权代表姓名、职务）</w:t>
      </w:r>
      <w:r>
        <w:rPr>
          <w:rFonts w:hint="eastAsia" w:asciiTheme="minorEastAsia" w:hAnsiTheme="minorEastAsia" w:eastAsiaTheme="minorEastAsia" w:cstheme="minorEastAsia"/>
          <w:sz w:val="28"/>
          <w:szCs w:val="28"/>
        </w:rPr>
        <w:t>为全权代表，参加贵方组织的</w:t>
      </w:r>
      <w:r>
        <w:rPr>
          <w:rFonts w:hint="eastAsia" w:asciiTheme="minorEastAsia" w:hAnsiTheme="minorEastAsia" w:eastAsiaTheme="minorEastAsia" w:cstheme="minorEastAsia"/>
          <w:sz w:val="28"/>
          <w:szCs w:val="28"/>
          <w:u w:val="single"/>
        </w:rPr>
        <w:t>（项目名称）</w:t>
      </w:r>
      <w:r>
        <w:rPr>
          <w:rFonts w:hint="eastAsia" w:asciiTheme="minorEastAsia" w:hAnsiTheme="minorEastAsia" w:eastAsiaTheme="minorEastAsia" w:cstheme="minorEastAsia"/>
          <w:sz w:val="28"/>
          <w:szCs w:val="28"/>
        </w:rPr>
        <w:t>的有关活动，为此：</w:t>
      </w:r>
    </w:p>
    <w:p>
      <w:pPr>
        <w:numPr>
          <w:ilvl w:val="0"/>
          <w:numId w:val="4"/>
        </w:numPr>
        <w:tabs>
          <w:tab w:val="left" w:pos="1260"/>
        </w:tabs>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提供投标文件规定的全部投标文件（正本份，副本份）。</w:t>
      </w:r>
    </w:p>
    <w:p>
      <w:pPr>
        <w:numPr>
          <w:ilvl w:val="0"/>
          <w:numId w:val="4"/>
        </w:numPr>
        <w:tabs>
          <w:tab w:val="left" w:pos="1260"/>
        </w:tabs>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在研究了上述项目的招标文件和考察了项目现场后，我们已完全了解本项目的工作内容和外部条件，愿意以人民币（大写）__________元（RMB________元）的报价（报价表附后），完成本合同工作及其缺陷修复。</w:t>
      </w:r>
    </w:p>
    <w:p>
      <w:pPr>
        <w:numPr>
          <w:ilvl w:val="0"/>
          <w:numId w:val="4"/>
        </w:numPr>
        <w:tabs>
          <w:tab w:val="left" w:pos="1260"/>
        </w:tabs>
        <w:spacing w:line="360" w:lineRule="auto"/>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如果你单位接受我们的报价，我们将保证在服务期内按招标文件要求及投标文件承诺完成各项工作，达到招标人满意的程度并通过验收。</w:t>
      </w:r>
    </w:p>
    <w:p>
      <w:pPr>
        <w:numPr>
          <w:ilvl w:val="0"/>
          <w:numId w:val="4"/>
        </w:numPr>
        <w:tabs>
          <w:tab w:val="left" w:pos="1260"/>
        </w:tabs>
        <w:spacing w:line="360" w:lineRule="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kern w:val="0"/>
          <w:sz w:val="28"/>
          <w:szCs w:val="28"/>
        </w:rPr>
        <w:t>我们理解招标人有权接受或拒绝所收到的任何报价；同时也理解招标人不负担我们的任何报价费用。</w:t>
      </w:r>
      <w:r>
        <w:rPr>
          <w:rFonts w:hint="eastAsia" w:asciiTheme="minorEastAsia" w:hAnsiTheme="minorEastAsia" w:eastAsiaTheme="minorEastAsia" w:cstheme="minorEastAsia"/>
          <w:sz w:val="28"/>
          <w:szCs w:val="28"/>
        </w:rPr>
        <w:t>。</w:t>
      </w:r>
    </w:p>
    <w:p>
      <w:pPr>
        <w:numPr>
          <w:ilvl w:val="0"/>
          <w:numId w:val="4"/>
        </w:numPr>
        <w:tabs>
          <w:tab w:val="left" w:pos="1260"/>
        </w:tabs>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与本投标文件有关的一切往来联系电话（手机）</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w:t>
      </w:r>
    </w:p>
    <w:p>
      <w:pPr>
        <w:spacing w:line="360" w:lineRule="auto"/>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sz w:val="28"/>
          <w:szCs w:val="28"/>
        </w:rPr>
      </w:pPr>
    </w:p>
    <w:p>
      <w:pPr>
        <w:spacing w:line="360"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投标人名称（盖章）：</w:t>
      </w:r>
    </w:p>
    <w:p>
      <w:pPr>
        <w:spacing w:line="360" w:lineRule="auto"/>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投标人代表（签字）：</w:t>
      </w:r>
    </w:p>
    <w:p>
      <w:pPr>
        <w:spacing w:line="360" w:lineRule="auto"/>
        <w:jc w:val="righ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lang w:eastAsia="zh-CN"/>
        </w:rPr>
        <w:t>日</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期：</w:t>
      </w:r>
    </w:p>
    <w:p>
      <w:pPr>
        <w:adjustRightInd w:val="0"/>
        <w:snapToGrid w:val="0"/>
        <w:spacing w:line="360" w:lineRule="auto"/>
        <w:rPr>
          <w:rFonts w:hint="eastAsia" w:asciiTheme="minorEastAsia" w:hAnsiTheme="minorEastAsia" w:eastAsiaTheme="minorEastAsia" w:cstheme="minorEastAsia"/>
          <w:b/>
          <w:bCs/>
          <w:sz w:val="28"/>
          <w:szCs w:val="28"/>
        </w:rPr>
      </w:pPr>
    </w:p>
    <w:p>
      <w:pPr>
        <w:adjustRightInd w:val="0"/>
        <w:snapToGrid w:val="0"/>
        <w:spacing w:line="360" w:lineRule="auto"/>
        <w:rPr>
          <w:rFonts w:hint="eastAsia" w:asciiTheme="minorEastAsia" w:hAnsiTheme="minorEastAsia" w:eastAsiaTheme="minorEastAsia" w:cstheme="minorEastAsia"/>
          <w:b/>
          <w:bCs/>
          <w:sz w:val="28"/>
          <w:szCs w:val="28"/>
        </w:rPr>
      </w:pPr>
    </w:p>
    <w:p>
      <w:pPr>
        <w:adjustRightInd w:val="0"/>
        <w:snapToGrid w:val="0"/>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二、报价清单（格式）</w:t>
      </w: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项目名称：            </w:t>
      </w:r>
    </w:p>
    <w:tbl>
      <w:tblPr>
        <w:tblStyle w:val="5"/>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3018"/>
        <w:gridCol w:w="146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类别</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不含税</w:t>
            </w: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不含税总报价（1+…）</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增值税税率（付款前须提供增值税专用发票）</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含税总报价</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修理期</w:t>
            </w:r>
          </w:p>
        </w:tc>
        <w:tc>
          <w:tcPr>
            <w:tcW w:w="3018" w:type="dxa"/>
            <w:tcBorders>
              <w:top w:val="single" w:color="auto" w:sz="4" w:space="0"/>
              <w:left w:val="single" w:color="auto" w:sz="4" w:space="0"/>
              <w:bottom w:val="single" w:color="auto" w:sz="4" w:space="0"/>
              <w:right w:val="single" w:color="auto" w:sz="4" w:space="0"/>
            </w:tcBorders>
            <w:vAlign w:val="center"/>
          </w:tcPr>
          <w:p>
            <w:pPr>
              <w:ind w:firstLine="420" w:firstLineChars="150"/>
              <w:jc w:val="center"/>
              <w:rPr>
                <w:rFonts w:hint="eastAsia" w:asciiTheme="minorEastAsia" w:hAnsiTheme="minorEastAsia" w:eastAsiaTheme="minorEastAsia" w:cstheme="minorEastAsia"/>
                <w:sz w:val="28"/>
                <w:szCs w:val="28"/>
              </w:rPr>
            </w:pPr>
          </w:p>
        </w:tc>
        <w:tc>
          <w:tcPr>
            <w:tcW w:w="14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质保期</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8"/>
                <w:szCs w:val="28"/>
              </w:rPr>
            </w:pPr>
          </w:p>
        </w:tc>
      </w:tr>
    </w:tbl>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注：1.总报价包含设备修理费、运费、安装调试费等相关费用及投标人认为需要的其它费用。  </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2.不含税总报价为评标依据；含税总报价为签订合同的金额。</w:t>
      </w:r>
    </w:p>
    <w:p>
      <w:pPr>
        <w:spacing w:line="360" w:lineRule="auto"/>
        <w:ind w:firstLine="140" w:firstLineChars="50"/>
        <w:rPr>
          <w:rFonts w:hint="eastAsia" w:asciiTheme="minorEastAsia" w:hAnsiTheme="minorEastAsia" w:eastAsiaTheme="minorEastAsia" w:cstheme="minorEastAsia"/>
          <w:sz w:val="28"/>
          <w:szCs w:val="28"/>
        </w:rPr>
      </w:pPr>
    </w:p>
    <w:p>
      <w:pPr>
        <w:spacing w:line="360" w:lineRule="auto"/>
        <w:ind w:firstLine="140" w:firstLineChars="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投标人授权代表签字                       投标人全称（盖章）</w:t>
      </w:r>
    </w:p>
    <w:p>
      <w:pPr>
        <w:spacing w:line="360" w:lineRule="auto"/>
        <w:ind w:firstLine="140" w:firstLineChars="50"/>
        <w:rPr>
          <w:rFonts w:hint="eastAsia" w:asciiTheme="minorEastAsia" w:hAnsiTheme="minorEastAsia" w:eastAsiaTheme="minorEastAsia" w:cstheme="minorEastAsia"/>
          <w:sz w:val="28"/>
          <w:szCs w:val="28"/>
        </w:rPr>
      </w:pPr>
    </w:p>
    <w:p>
      <w:pPr>
        <w:spacing w:line="360" w:lineRule="auto"/>
        <w:ind w:firstLine="140" w:firstLineChars="50"/>
        <w:rPr>
          <w:rFonts w:hint="eastAsia" w:asciiTheme="minorEastAsia" w:hAnsiTheme="minorEastAsia" w:eastAsiaTheme="minorEastAsia" w:cstheme="minorEastAsia"/>
          <w:sz w:val="28"/>
          <w:szCs w:val="28"/>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三、法定代表人授权书（格式）</w:t>
      </w:r>
    </w:p>
    <w:p>
      <w:pPr>
        <w:spacing w:line="360" w:lineRule="auto"/>
        <w:rPr>
          <w:rFonts w:hint="eastAsia" w:asciiTheme="minorEastAsia" w:hAnsiTheme="minorEastAsia" w:eastAsiaTheme="minorEastAsia" w:cstheme="minorEastAsia"/>
          <w:b/>
          <w:sz w:val="28"/>
          <w:szCs w:val="28"/>
        </w:rPr>
      </w:pPr>
    </w:p>
    <w:p>
      <w:pPr>
        <w:spacing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本授权书声明：注册于[</w:t>
      </w:r>
      <w:r>
        <w:rPr>
          <w:rFonts w:hint="eastAsia" w:asciiTheme="minorEastAsia" w:hAnsiTheme="minorEastAsia" w:eastAsiaTheme="minorEastAsia" w:cstheme="minorEastAsia"/>
          <w:sz w:val="28"/>
          <w:szCs w:val="28"/>
          <w:u w:val="single"/>
        </w:rPr>
        <w:t>国家或地区的名称</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u w:val="single"/>
        </w:rPr>
        <w:t>公司名称</w:t>
      </w:r>
      <w:r>
        <w:rPr>
          <w:rFonts w:hint="eastAsia" w:asciiTheme="minorEastAsia" w:hAnsiTheme="minorEastAsia" w:eastAsiaTheme="minorEastAsia" w:cstheme="minorEastAsia"/>
          <w:sz w:val="28"/>
          <w:szCs w:val="28"/>
        </w:rPr>
        <w:t>]的在下面签字的[</w:t>
      </w:r>
      <w:r>
        <w:rPr>
          <w:rFonts w:hint="eastAsia" w:asciiTheme="minorEastAsia" w:hAnsiTheme="minorEastAsia" w:eastAsiaTheme="minorEastAsia" w:cstheme="minorEastAsia"/>
          <w:sz w:val="28"/>
          <w:szCs w:val="28"/>
          <w:u w:val="single"/>
        </w:rPr>
        <w:t>法定代表人姓名、职务</w:t>
      </w:r>
      <w:r>
        <w:rPr>
          <w:rFonts w:hint="eastAsia" w:asciiTheme="minorEastAsia" w:hAnsiTheme="minorEastAsia" w:eastAsiaTheme="minorEastAsia" w:cstheme="minorEastAsia"/>
          <w:sz w:val="28"/>
          <w:szCs w:val="28"/>
        </w:rPr>
        <w:t>]代表本公司授权[</w:t>
      </w:r>
      <w:r>
        <w:rPr>
          <w:rFonts w:hint="eastAsia" w:asciiTheme="minorEastAsia" w:hAnsiTheme="minorEastAsia" w:eastAsiaTheme="minorEastAsia" w:cstheme="minorEastAsia"/>
          <w:sz w:val="28"/>
          <w:szCs w:val="28"/>
          <w:u w:val="single"/>
        </w:rPr>
        <w:t>单位名称</w:t>
      </w:r>
      <w:r>
        <w:rPr>
          <w:rFonts w:hint="eastAsia" w:asciiTheme="minorEastAsia" w:hAnsiTheme="minorEastAsia" w:eastAsiaTheme="minorEastAsia" w:cstheme="minorEastAsia"/>
          <w:sz w:val="28"/>
          <w:szCs w:val="28"/>
        </w:rPr>
        <w:t>]的在下面签字的[</w:t>
      </w:r>
      <w:r>
        <w:rPr>
          <w:rFonts w:hint="eastAsia" w:asciiTheme="minorEastAsia" w:hAnsiTheme="minorEastAsia" w:eastAsiaTheme="minorEastAsia" w:cstheme="minorEastAsia"/>
          <w:sz w:val="28"/>
          <w:szCs w:val="28"/>
          <w:u w:val="single"/>
        </w:rPr>
        <w:t>被授权人的姓名、职务</w:t>
      </w:r>
      <w:r>
        <w:rPr>
          <w:rFonts w:hint="eastAsia" w:asciiTheme="minorEastAsia" w:hAnsiTheme="minorEastAsia" w:eastAsiaTheme="minorEastAsia" w:cstheme="minorEastAsia"/>
          <w:sz w:val="28"/>
          <w:szCs w:val="28"/>
        </w:rPr>
        <w:t>]为本公司的合法代理人，就[</w:t>
      </w:r>
      <w:r>
        <w:rPr>
          <w:rFonts w:hint="eastAsia" w:asciiTheme="minorEastAsia" w:hAnsiTheme="minorEastAsia" w:eastAsiaTheme="minorEastAsia" w:cstheme="minorEastAsia"/>
          <w:sz w:val="28"/>
          <w:szCs w:val="28"/>
          <w:u w:val="single"/>
        </w:rPr>
        <w:t>项目名称</w:t>
      </w:r>
      <w:r>
        <w:rPr>
          <w:rFonts w:hint="eastAsia" w:asciiTheme="minorEastAsia" w:hAnsiTheme="minorEastAsia" w:eastAsiaTheme="minorEastAsia" w:cstheme="minorEastAsia"/>
          <w:sz w:val="28"/>
          <w:szCs w:val="28"/>
        </w:rPr>
        <w:t>]参与投标，以本公司名义处理一切与之有关的事务。</w:t>
      </w:r>
    </w:p>
    <w:p>
      <w:pPr>
        <w:spacing w:after="720" w:line="36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本授权书于[]年[]月[]日签字生效，特此声明。</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投标人名称（盖章）</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法定代表人签字</w:t>
      </w:r>
    </w:p>
    <w:p>
      <w:pPr>
        <w:spacing w:line="360" w:lineRule="auto"/>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被授权人签字</w:t>
      </w:r>
    </w:p>
    <w:p>
      <w:pPr>
        <w:adjustRightInd w:val="0"/>
        <w:snapToGrid w:val="0"/>
        <w:spacing w:line="360" w:lineRule="auto"/>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sz w:val="28"/>
          <w:szCs w:val="28"/>
          <w:u w:val="single"/>
        </w:rPr>
        <w:t>注：投标人非法定代表人签署文件，须提供授权书。</w:t>
      </w:r>
    </w:p>
    <w:p>
      <w:pPr>
        <w:rPr>
          <w:rFonts w:hint="eastAsia" w:asciiTheme="minorEastAsia" w:hAnsiTheme="minorEastAsia" w:eastAsiaTheme="minorEastAsia" w:cstheme="minorEastAsia"/>
          <w:sz w:val="28"/>
          <w:szCs w:val="28"/>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80" w:firstLineChars="10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ind w:left="286" w:leftChars="136" w:firstLine="210" w:firstLineChars="1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lvl>
  </w:abstractNum>
  <w:abstractNum w:abstractNumId="1">
    <w:nsid w:val="CAB00F6E"/>
    <w:multiLevelType w:val="singleLevel"/>
    <w:tmpl w:val="CAB00F6E"/>
    <w:lvl w:ilvl="0" w:tentative="0">
      <w:start w:val="8"/>
      <w:numFmt w:val="chineseCounting"/>
      <w:suff w:val="space"/>
      <w:lvlText w:val="%1、"/>
      <w:lvlJc w:val="left"/>
      <w:rPr>
        <w:rFonts w:hint="eastAsia"/>
      </w:rPr>
    </w:lvl>
  </w:abstractNum>
  <w:abstractNum w:abstractNumId="2">
    <w:nsid w:val="E1E90C82"/>
    <w:multiLevelType w:val="singleLevel"/>
    <w:tmpl w:val="E1E90C82"/>
    <w:lvl w:ilvl="0" w:tentative="0">
      <w:start w:val="1"/>
      <w:numFmt w:val="decimal"/>
      <w:suff w:val="nothing"/>
      <w:lvlText w:val="%1、"/>
      <w:lvlJc w:val="left"/>
      <w:pPr>
        <w:ind w:left="210" w:leftChars="0" w:firstLine="0" w:firstLineChars="0"/>
      </w:pPr>
    </w:lvl>
  </w:abstractNum>
  <w:abstractNum w:abstractNumId="3">
    <w:nsid w:val="20A6297A"/>
    <w:multiLevelType w:val="multilevel"/>
    <w:tmpl w:val="20A6297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9D"/>
    <w:rsid w:val="000134D6"/>
    <w:rsid w:val="0003126E"/>
    <w:rsid w:val="00053FB8"/>
    <w:rsid w:val="00090F8B"/>
    <w:rsid w:val="000A21AA"/>
    <w:rsid w:val="000C6307"/>
    <w:rsid w:val="001139C7"/>
    <w:rsid w:val="001828C7"/>
    <w:rsid w:val="00277AA3"/>
    <w:rsid w:val="003725D5"/>
    <w:rsid w:val="00374642"/>
    <w:rsid w:val="004E3A24"/>
    <w:rsid w:val="005F4366"/>
    <w:rsid w:val="00654C4B"/>
    <w:rsid w:val="006D30DB"/>
    <w:rsid w:val="00765928"/>
    <w:rsid w:val="00797A89"/>
    <w:rsid w:val="00806E73"/>
    <w:rsid w:val="00916962"/>
    <w:rsid w:val="00925E49"/>
    <w:rsid w:val="009361D4"/>
    <w:rsid w:val="0098745F"/>
    <w:rsid w:val="00994DD2"/>
    <w:rsid w:val="00B977A1"/>
    <w:rsid w:val="00CB3054"/>
    <w:rsid w:val="00CC2CF1"/>
    <w:rsid w:val="00CF279D"/>
    <w:rsid w:val="00D61813"/>
    <w:rsid w:val="00E16E04"/>
    <w:rsid w:val="00E4132B"/>
    <w:rsid w:val="00E65245"/>
    <w:rsid w:val="00E72332"/>
    <w:rsid w:val="00EA1283"/>
    <w:rsid w:val="00EA31BE"/>
    <w:rsid w:val="01234766"/>
    <w:rsid w:val="018D3B9B"/>
    <w:rsid w:val="02320524"/>
    <w:rsid w:val="02755EBF"/>
    <w:rsid w:val="02C84A06"/>
    <w:rsid w:val="036C0FEB"/>
    <w:rsid w:val="038F48E7"/>
    <w:rsid w:val="03910A07"/>
    <w:rsid w:val="03DA3787"/>
    <w:rsid w:val="04860767"/>
    <w:rsid w:val="04A1429C"/>
    <w:rsid w:val="04A62776"/>
    <w:rsid w:val="06FC41BB"/>
    <w:rsid w:val="07334986"/>
    <w:rsid w:val="07C42F11"/>
    <w:rsid w:val="09096B37"/>
    <w:rsid w:val="0AAC60EE"/>
    <w:rsid w:val="0B817814"/>
    <w:rsid w:val="0C0A56DE"/>
    <w:rsid w:val="0D3D1839"/>
    <w:rsid w:val="0D7A6732"/>
    <w:rsid w:val="0DE567C6"/>
    <w:rsid w:val="0E901216"/>
    <w:rsid w:val="10245EE6"/>
    <w:rsid w:val="104855E9"/>
    <w:rsid w:val="10843835"/>
    <w:rsid w:val="11D35BE8"/>
    <w:rsid w:val="134B486D"/>
    <w:rsid w:val="14CD47DD"/>
    <w:rsid w:val="15E34E62"/>
    <w:rsid w:val="16C304B4"/>
    <w:rsid w:val="170E0FCB"/>
    <w:rsid w:val="184752AA"/>
    <w:rsid w:val="18956429"/>
    <w:rsid w:val="18CB4B78"/>
    <w:rsid w:val="19CC2DB9"/>
    <w:rsid w:val="1A460FDB"/>
    <w:rsid w:val="1AE008C3"/>
    <w:rsid w:val="1BAD3E2A"/>
    <w:rsid w:val="1BB10D8C"/>
    <w:rsid w:val="1C5736F9"/>
    <w:rsid w:val="1D8D70FA"/>
    <w:rsid w:val="1D8F4188"/>
    <w:rsid w:val="1E446E30"/>
    <w:rsid w:val="1E680F3A"/>
    <w:rsid w:val="1EBE05D0"/>
    <w:rsid w:val="1EF224AC"/>
    <w:rsid w:val="1F0C6A05"/>
    <w:rsid w:val="202B45A5"/>
    <w:rsid w:val="205D6827"/>
    <w:rsid w:val="210701C4"/>
    <w:rsid w:val="212332E2"/>
    <w:rsid w:val="212F667B"/>
    <w:rsid w:val="21A66E77"/>
    <w:rsid w:val="22102137"/>
    <w:rsid w:val="22256BA6"/>
    <w:rsid w:val="2277102C"/>
    <w:rsid w:val="238E522E"/>
    <w:rsid w:val="243E57ED"/>
    <w:rsid w:val="25A35F73"/>
    <w:rsid w:val="25DD51C6"/>
    <w:rsid w:val="25EB779F"/>
    <w:rsid w:val="26BC352C"/>
    <w:rsid w:val="26CE6A45"/>
    <w:rsid w:val="283B045A"/>
    <w:rsid w:val="2A824F42"/>
    <w:rsid w:val="2A9E3795"/>
    <w:rsid w:val="2B1717A1"/>
    <w:rsid w:val="2B6903AF"/>
    <w:rsid w:val="2C260B75"/>
    <w:rsid w:val="2C9B2604"/>
    <w:rsid w:val="2D31598A"/>
    <w:rsid w:val="2DC7705C"/>
    <w:rsid w:val="2E9C4A65"/>
    <w:rsid w:val="3187736B"/>
    <w:rsid w:val="31EA63D0"/>
    <w:rsid w:val="32346013"/>
    <w:rsid w:val="323D16A7"/>
    <w:rsid w:val="32452A19"/>
    <w:rsid w:val="32541D64"/>
    <w:rsid w:val="3287723E"/>
    <w:rsid w:val="34D00B7D"/>
    <w:rsid w:val="35886B5F"/>
    <w:rsid w:val="37353EA4"/>
    <w:rsid w:val="379E4BFB"/>
    <w:rsid w:val="38014D23"/>
    <w:rsid w:val="38122D06"/>
    <w:rsid w:val="395A5C81"/>
    <w:rsid w:val="3A0146BA"/>
    <w:rsid w:val="3A2E0DCB"/>
    <w:rsid w:val="3AE46048"/>
    <w:rsid w:val="3BF678D0"/>
    <w:rsid w:val="3C0F6275"/>
    <w:rsid w:val="3DD018CA"/>
    <w:rsid w:val="3E4D3EDD"/>
    <w:rsid w:val="3EB35FE7"/>
    <w:rsid w:val="3FD777EC"/>
    <w:rsid w:val="405708D6"/>
    <w:rsid w:val="40B92070"/>
    <w:rsid w:val="40FD36EB"/>
    <w:rsid w:val="410A0293"/>
    <w:rsid w:val="410C1AC2"/>
    <w:rsid w:val="4148126D"/>
    <w:rsid w:val="41F82508"/>
    <w:rsid w:val="431107B9"/>
    <w:rsid w:val="434C1766"/>
    <w:rsid w:val="43E715A0"/>
    <w:rsid w:val="43FE72AD"/>
    <w:rsid w:val="44B77E53"/>
    <w:rsid w:val="44B83B36"/>
    <w:rsid w:val="450E2102"/>
    <w:rsid w:val="4748085B"/>
    <w:rsid w:val="476B60B0"/>
    <w:rsid w:val="47757680"/>
    <w:rsid w:val="48A22E9A"/>
    <w:rsid w:val="48DC1DE0"/>
    <w:rsid w:val="49E004DB"/>
    <w:rsid w:val="4A152C7F"/>
    <w:rsid w:val="4ABC5F5A"/>
    <w:rsid w:val="4B4C6D51"/>
    <w:rsid w:val="4BBE4AD8"/>
    <w:rsid w:val="4C155721"/>
    <w:rsid w:val="4CE62971"/>
    <w:rsid w:val="4D504B5E"/>
    <w:rsid w:val="4E5C3F2D"/>
    <w:rsid w:val="4EC70265"/>
    <w:rsid w:val="4EF200AD"/>
    <w:rsid w:val="50497B40"/>
    <w:rsid w:val="50A97277"/>
    <w:rsid w:val="50E9702E"/>
    <w:rsid w:val="51BD7342"/>
    <w:rsid w:val="52582435"/>
    <w:rsid w:val="530B3DFD"/>
    <w:rsid w:val="53FC20A1"/>
    <w:rsid w:val="5417651C"/>
    <w:rsid w:val="566E7945"/>
    <w:rsid w:val="58742DA4"/>
    <w:rsid w:val="59B02323"/>
    <w:rsid w:val="5A1A4E5B"/>
    <w:rsid w:val="5A4C0A4F"/>
    <w:rsid w:val="5A545819"/>
    <w:rsid w:val="5C3D197B"/>
    <w:rsid w:val="5D5D027D"/>
    <w:rsid w:val="5E4F402D"/>
    <w:rsid w:val="5E7524F3"/>
    <w:rsid w:val="5F7D5B6F"/>
    <w:rsid w:val="6013199D"/>
    <w:rsid w:val="60D430EB"/>
    <w:rsid w:val="60E56103"/>
    <w:rsid w:val="619F37AB"/>
    <w:rsid w:val="61DC221D"/>
    <w:rsid w:val="62EA33E5"/>
    <w:rsid w:val="63457D8B"/>
    <w:rsid w:val="63941FF6"/>
    <w:rsid w:val="63AE2522"/>
    <w:rsid w:val="647C0AD6"/>
    <w:rsid w:val="65C5483D"/>
    <w:rsid w:val="6623424F"/>
    <w:rsid w:val="66CA274D"/>
    <w:rsid w:val="66F13428"/>
    <w:rsid w:val="677E78B5"/>
    <w:rsid w:val="67846A4D"/>
    <w:rsid w:val="685344B7"/>
    <w:rsid w:val="690A40EE"/>
    <w:rsid w:val="69430852"/>
    <w:rsid w:val="69BB4F54"/>
    <w:rsid w:val="6A13446C"/>
    <w:rsid w:val="6A1C4C30"/>
    <w:rsid w:val="6A5F0009"/>
    <w:rsid w:val="6ABF6EC3"/>
    <w:rsid w:val="6B383C87"/>
    <w:rsid w:val="6B6B5D9D"/>
    <w:rsid w:val="6B843535"/>
    <w:rsid w:val="6BDC0217"/>
    <w:rsid w:val="6D80436E"/>
    <w:rsid w:val="6E1314FE"/>
    <w:rsid w:val="6F113B12"/>
    <w:rsid w:val="6F9D4A63"/>
    <w:rsid w:val="714D1019"/>
    <w:rsid w:val="71B25576"/>
    <w:rsid w:val="71EF0B53"/>
    <w:rsid w:val="721447A8"/>
    <w:rsid w:val="737948F6"/>
    <w:rsid w:val="73AD7093"/>
    <w:rsid w:val="73E7448A"/>
    <w:rsid w:val="73EE1205"/>
    <w:rsid w:val="75316CD3"/>
    <w:rsid w:val="775159A4"/>
    <w:rsid w:val="77641E3A"/>
    <w:rsid w:val="78354438"/>
    <w:rsid w:val="7948503F"/>
    <w:rsid w:val="7A882E82"/>
    <w:rsid w:val="7BA86F1A"/>
    <w:rsid w:val="7BB91796"/>
    <w:rsid w:val="7C303A99"/>
    <w:rsid w:val="7C323086"/>
    <w:rsid w:val="7C736D3B"/>
    <w:rsid w:val="7E500D36"/>
    <w:rsid w:val="7E7764D8"/>
    <w:rsid w:val="7F3108A8"/>
    <w:rsid w:val="7F8A6B7B"/>
    <w:rsid w:val="7F8F6DA0"/>
    <w:rsid w:val="7FDC6D75"/>
    <w:rsid w:val="7FF16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宋体" w:cs="Times New Roman"/>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纯文本 Char"/>
    <w:basedOn w:val="6"/>
    <w:link w:val="2"/>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13</Pages>
  <Words>805</Words>
  <Characters>4592</Characters>
  <Lines>38</Lines>
  <Paragraphs>10</Paragraphs>
  <TotalTime>2</TotalTime>
  <ScaleCrop>false</ScaleCrop>
  <LinksUpToDate>false</LinksUpToDate>
  <CharactersWithSpaces>5387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2020-01-31T07:56:00Z</dcterms:created>
  <dc:creator>dreamsummit</dc:creator>
  <cp:lastModifiedBy>祎</cp:lastModifiedBy>
  <cp:lastPrinted>2020-03-20T00:58:00Z</cp:lastPrinted>
  <dcterms:modified xsi:type="dcterms:W3CDTF">2020-04-21T01:24:20Z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